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F717E" w14:textId="2CFFCFC7" w:rsidR="00EF5684" w:rsidRPr="009A7841" w:rsidRDefault="00EF0917" w:rsidP="00EF5684">
      <w:pPr>
        <w:jc w:val="center"/>
        <w:outlineLvl w:val="0"/>
        <w:rPr>
          <w:rFonts w:ascii="Arial" w:hAnsi="Arial" w:cs="Arial"/>
          <w:b/>
          <w:sz w:val="22"/>
          <w:szCs w:val="22"/>
        </w:rPr>
      </w:pPr>
      <w:bookmarkStart w:id="0" w:name="_Toc332270387"/>
      <w:r w:rsidRPr="009A7841">
        <w:rPr>
          <w:rFonts w:ascii="Arial" w:hAnsi="Arial" w:cs="Arial"/>
          <w:b/>
          <w:sz w:val="22"/>
          <w:szCs w:val="22"/>
        </w:rPr>
        <w:t xml:space="preserve">Rámcová dohoda </w:t>
      </w:r>
      <w:r w:rsidR="00EF5684" w:rsidRPr="009A7841">
        <w:rPr>
          <w:rFonts w:ascii="Arial" w:hAnsi="Arial" w:cs="Arial"/>
          <w:b/>
          <w:sz w:val="22"/>
          <w:szCs w:val="22"/>
        </w:rPr>
        <w:t>č. CTU/</w:t>
      </w:r>
      <w:r w:rsidR="0012510C" w:rsidRPr="009A7841">
        <w:rPr>
          <w:rFonts w:ascii="Arial" w:hAnsi="Arial" w:cs="Arial"/>
          <w:b/>
          <w:sz w:val="22"/>
          <w:szCs w:val="22"/>
        </w:rPr>
        <w:t>202</w:t>
      </w:r>
      <w:r w:rsidR="00D565B3" w:rsidRPr="009A7841">
        <w:rPr>
          <w:rFonts w:ascii="Arial" w:hAnsi="Arial" w:cs="Arial"/>
          <w:b/>
          <w:sz w:val="22"/>
          <w:szCs w:val="22"/>
        </w:rPr>
        <w:t>5</w:t>
      </w:r>
      <w:r w:rsidR="00EF5684" w:rsidRPr="009A7841">
        <w:rPr>
          <w:rFonts w:ascii="Arial" w:hAnsi="Arial" w:cs="Arial"/>
          <w:b/>
          <w:sz w:val="22"/>
          <w:szCs w:val="22"/>
        </w:rPr>
        <w:t>_</w:t>
      </w:r>
      <w:r w:rsidR="00460466" w:rsidRPr="009A7841">
        <w:rPr>
          <w:rFonts w:ascii="Arial" w:hAnsi="Arial" w:cs="Arial"/>
          <w:b/>
          <w:sz w:val="22"/>
          <w:szCs w:val="22"/>
        </w:rPr>
        <w:t>0</w:t>
      </w:r>
      <w:r w:rsidR="00D565B3" w:rsidRPr="009A7841">
        <w:rPr>
          <w:rFonts w:ascii="Arial" w:hAnsi="Arial" w:cs="Arial"/>
          <w:b/>
          <w:sz w:val="22"/>
          <w:szCs w:val="22"/>
        </w:rPr>
        <w:t>0</w:t>
      </w:r>
      <w:r w:rsidR="0001531F" w:rsidRPr="009A7841">
        <w:rPr>
          <w:rFonts w:ascii="Arial" w:hAnsi="Arial" w:cs="Arial"/>
          <w:b/>
          <w:sz w:val="22"/>
          <w:szCs w:val="22"/>
        </w:rPr>
        <w:t>95</w:t>
      </w:r>
    </w:p>
    <w:p w14:paraId="0FA82386" w14:textId="5FF243B1" w:rsidR="006D44EA" w:rsidRPr="009A7841" w:rsidRDefault="00EF0917" w:rsidP="00EF5684">
      <w:pPr>
        <w:jc w:val="center"/>
        <w:outlineLvl w:val="0"/>
        <w:rPr>
          <w:rFonts w:ascii="Arial" w:hAnsi="Arial" w:cs="Arial"/>
          <w:b/>
          <w:sz w:val="22"/>
          <w:szCs w:val="22"/>
        </w:rPr>
      </w:pPr>
      <w:r w:rsidRPr="009A7841">
        <w:rPr>
          <w:rFonts w:ascii="Arial" w:hAnsi="Arial" w:cs="Arial"/>
          <w:b/>
          <w:sz w:val="22"/>
          <w:szCs w:val="22"/>
        </w:rPr>
        <w:t>o poskytování služeb</w:t>
      </w:r>
      <w:r w:rsidR="00152BEF" w:rsidRPr="009A7841">
        <w:t xml:space="preserve"> </w:t>
      </w:r>
      <w:r w:rsidR="00152BEF" w:rsidRPr="009A7841">
        <w:rPr>
          <w:rFonts w:ascii="Arial" w:hAnsi="Arial" w:cs="Arial"/>
          <w:b/>
          <w:sz w:val="22"/>
          <w:szCs w:val="22"/>
        </w:rPr>
        <w:t>technicko-ekonomické a regulační podpory</w:t>
      </w:r>
    </w:p>
    <w:p w14:paraId="0591BA9B" w14:textId="38AA5FEC" w:rsidR="00EF5684" w:rsidRPr="009A7841" w:rsidRDefault="00EF5684" w:rsidP="00EF5684">
      <w:pPr>
        <w:jc w:val="center"/>
        <w:rPr>
          <w:rFonts w:ascii="Arial" w:hAnsi="Arial" w:cs="Arial"/>
          <w:sz w:val="18"/>
          <w:szCs w:val="18"/>
        </w:rPr>
      </w:pPr>
    </w:p>
    <w:bookmarkEnd w:id="0"/>
    <w:p w14:paraId="53CAB272" w14:textId="02950BCE" w:rsidR="006D44EA" w:rsidRPr="009A7841" w:rsidRDefault="006D44EA" w:rsidP="006D44EA">
      <w:pPr>
        <w:jc w:val="center"/>
        <w:rPr>
          <w:rFonts w:ascii="Arial" w:hAnsi="Arial" w:cs="Arial"/>
          <w:i/>
          <w:sz w:val="18"/>
          <w:szCs w:val="18"/>
        </w:rPr>
      </w:pPr>
      <w:r w:rsidRPr="009A7841">
        <w:rPr>
          <w:rFonts w:ascii="Arial" w:hAnsi="Arial" w:cs="Arial"/>
          <w:bCs/>
          <w:sz w:val="22"/>
          <w:szCs w:val="22"/>
          <w:lang w:eastAsia="en-US"/>
        </w:rPr>
        <w:t xml:space="preserve">uzavřená </w:t>
      </w:r>
      <w:r w:rsidRPr="009A7841">
        <w:rPr>
          <w:rFonts w:ascii="Arial" w:eastAsia="Calibri" w:hAnsi="Arial" w:cs="Arial"/>
          <w:bCs/>
          <w:sz w:val="22"/>
          <w:szCs w:val="22"/>
          <w:lang w:eastAsia="en-US"/>
        </w:rPr>
        <w:t>podle</w:t>
      </w:r>
      <w:r w:rsidRPr="009A7841">
        <w:rPr>
          <w:rFonts w:ascii="Arial" w:hAnsi="Arial" w:cs="Arial"/>
          <w:bCs/>
          <w:sz w:val="22"/>
          <w:szCs w:val="22"/>
          <w:lang w:eastAsia="en-US"/>
        </w:rPr>
        <w:t xml:space="preserve"> § 1746 odst. 2 zákona č. 89/2012 Sb., občansk</w:t>
      </w:r>
      <w:r w:rsidR="00054D31" w:rsidRPr="009A7841">
        <w:rPr>
          <w:rFonts w:ascii="Arial" w:hAnsi="Arial" w:cs="Arial"/>
          <w:bCs/>
          <w:sz w:val="22"/>
          <w:szCs w:val="22"/>
          <w:lang w:eastAsia="en-US"/>
        </w:rPr>
        <w:t>ého</w:t>
      </w:r>
      <w:r w:rsidRPr="009A7841">
        <w:rPr>
          <w:rFonts w:ascii="Arial" w:hAnsi="Arial" w:cs="Arial"/>
          <w:bCs/>
          <w:sz w:val="22"/>
          <w:szCs w:val="22"/>
          <w:lang w:eastAsia="en-US"/>
        </w:rPr>
        <w:t xml:space="preserve"> zákoník</w:t>
      </w:r>
      <w:r w:rsidR="00054D31" w:rsidRPr="009A7841">
        <w:rPr>
          <w:rFonts w:ascii="Arial" w:hAnsi="Arial" w:cs="Arial"/>
          <w:bCs/>
          <w:sz w:val="22"/>
          <w:szCs w:val="22"/>
          <w:lang w:eastAsia="en-US"/>
        </w:rPr>
        <w:t>u</w:t>
      </w:r>
      <w:r w:rsidRPr="009A7841">
        <w:rPr>
          <w:rFonts w:ascii="Arial" w:hAnsi="Arial" w:cs="Arial"/>
          <w:bCs/>
          <w:sz w:val="22"/>
          <w:szCs w:val="22"/>
          <w:lang w:eastAsia="en-US"/>
        </w:rPr>
        <w:t xml:space="preserve">, </w:t>
      </w:r>
      <w:r w:rsidRPr="009A7841">
        <w:rPr>
          <w:rFonts w:ascii="Arial" w:hAnsi="Arial" w:cs="Arial"/>
          <w:bCs/>
          <w:sz w:val="22"/>
          <w:szCs w:val="22"/>
          <w:lang w:eastAsia="en-US"/>
        </w:rPr>
        <w:br/>
        <w:t>ve znění pozdějších předpisů (dále jen „</w:t>
      </w:r>
      <w:r w:rsidR="00054D31" w:rsidRPr="009A7841">
        <w:rPr>
          <w:rFonts w:ascii="Arial" w:hAnsi="Arial" w:cs="Arial"/>
          <w:bCs/>
          <w:sz w:val="22"/>
          <w:szCs w:val="22"/>
          <w:lang w:eastAsia="en-US"/>
        </w:rPr>
        <w:t>občanský zákoník</w:t>
      </w:r>
      <w:r w:rsidRPr="009A7841">
        <w:rPr>
          <w:rFonts w:ascii="Arial" w:hAnsi="Arial" w:cs="Arial"/>
          <w:bCs/>
          <w:sz w:val="22"/>
          <w:szCs w:val="22"/>
          <w:lang w:eastAsia="en-US"/>
        </w:rPr>
        <w:t>“)</w:t>
      </w:r>
    </w:p>
    <w:p w14:paraId="4D38979D" w14:textId="77777777" w:rsidR="009A38C5" w:rsidRPr="0001531F" w:rsidRDefault="009A38C5" w:rsidP="009A38C5">
      <w:pPr>
        <w:suppressAutoHyphens w:val="0"/>
        <w:autoSpaceDE w:val="0"/>
        <w:autoSpaceDN w:val="0"/>
        <w:adjustRightInd w:val="0"/>
        <w:rPr>
          <w:rFonts w:ascii="Arial" w:hAnsi="Arial" w:cs="Arial"/>
          <w:sz w:val="22"/>
          <w:szCs w:val="22"/>
          <w:highlight w:val="yellow"/>
          <w:lang w:eastAsia="en-US"/>
        </w:rPr>
      </w:pPr>
    </w:p>
    <w:p w14:paraId="0F1D4265" w14:textId="77777777" w:rsidR="009A38C5" w:rsidRPr="0001531F" w:rsidRDefault="009A38C5" w:rsidP="009A38C5">
      <w:pPr>
        <w:suppressAutoHyphens w:val="0"/>
        <w:autoSpaceDE w:val="0"/>
        <w:autoSpaceDN w:val="0"/>
        <w:adjustRightInd w:val="0"/>
        <w:rPr>
          <w:rFonts w:ascii="Arial" w:hAnsi="Arial" w:cs="Arial"/>
          <w:sz w:val="22"/>
          <w:szCs w:val="22"/>
          <w:highlight w:val="yellow"/>
          <w:lang w:eastAsia="en-US"/>
        </w:rPr>
      </w:pPr>
    </w:p>
    <w:p w14:paraId="7088E6CB" w14:textId="77777777" w:rsidR="009A38C5" w:rsidRPr="00F433F8" w:rsidRDefault="009A38C5" w:rsidP="009A38C5">
      <w:pPr>
        <w:suppressAutoHyphens w:val="0"/>
        <w:autoSpaceDE w:val="0"/>
        <w:autoSpaceDN w:val="0"/>
        <w:adjustRightInd w:val="0"/>
        <w:rPr>
          <w:rFonts w:ascii="Arial" w:hAnsi="Arial" w:cs="Arial"/>
          <w:sz w:val="22"/>
          <w:szCs w:val="22"/>
          <w:lang w:eastAsia="en-US"/>
        </w:rPr>
      </w:pPr>
      <w:r w:rsidRPr="00F433F8">
        <w:rPr>
          <w:rFonts w:ascii="Arial" w:hAnsi="Arial" w:cs="Arial"/>
          <w:sz w:val="22"/>
          <w:szCs w:val="22"/>
          <w:lang w:eastAsia="en-US"/>
        </w:rPr>
        <w:t>mezi těmito smluvními stranami:</w:t>
      </w:r>
    </w:p>
    <w:p w14:paraId="4F0AEC3C" w14:textId="77777777" w:rsidR="009A38C5" w:rsidRPr="00F433F8" w:rsidRDefault="009A38C5" w:rsidP="009A38C5">
      <w:pPr>
        <w:suppressAutoHyphens w:val="0"/>
        <w:autoSpaceDE w:val="0"/>
        <w:autoSpaceDN w:val="0"/>
        <w:adjustRightInd w:val="0"/>
        <w:rPr>
          <w:rFonts w:ascii="Arial" w:hAnsi="Arial" w:cs="Arial"/>
          <w:sz w:val="22"/>
          <w:szCs w:val="22"/>
          <w:lang w:eastAsia="en-US"/>
        </w:rPr>
      </w:pPr>
    </w:p>
    <w:p w14:paraId="7115A89D" w14:textId="77777777" w:rsidR="009A38C5" w:rsidRPr="00F433F8" w:rsidRDefault="009A38C5" w:rsidP="009A38C5">
      <w:pPr>
        <w:suppressAutoHyphens w:val="0"/>
        <w:autoSpaceDE w:val="0"/>
        <w:autoSpaceDN w:val="0"/>
        <w:adjustRightInd w:val="0"/>
        <w:spacing w:after="120"/>
        <w:rPr>
          <w:rFonts w:ascii="Arial" w:hAnsi="Arial" w:cs="Arial"/>
          <w:b/>
          <w:sz w:val="22"/>
          <w:szCs w:val="22"/>
          <w:lang w:eastAsia="en-US"/>
        </w:rPr>
      </w:pPr>
      <w:r w:rsidRPr="00F433F8">
        <w:rPr>
          <w:rFonts w:ascii="Arial" w:hAnsi="Arial" w:cs="Arial"/>
          <w:b/>
          <w:sz w:val="22"/>
          <w:szCs w:val="22"/>
          <w:lang w:eastAsia="en-US"/>
        </w:rPr>
        <w:t>1. Česká republika – Český telekomunikační úřad</w:t>
      </w:r>
    </w:p>
    <w:p w14:paraId="66F281AC" w14:textId="77777777" w:rsidR="009A38C5" w:rsidRPr="00F433F8" w:rsidRDefault="009A38C5" w:rsidP="009A38C5">
      <w:pPr>
        <w:suppressAutoHyphens w:val="0"/>
        <w:autoSpaceDE w:val="0"/>
        <w:autoSpaceDN w:val="0"/>
        <w:adjustRightInd w:val="0"/>
        <w:rPr>
          <w:rFonts w:ascii="Arial" w:hAnsi="Arial" w:cs="Arial"/>
          <w:sz w:val="22"/>
          <w:szCs w:val="22"/>
          <w:lang w:eastAsia="en-US"/>
        </w:rPr>
      </w:pPr>
      <w:r w:rsidRPr="00F433F8">
        <w:rPr>
          <w:rFonts w:ascii="Arial" w:hAnsi="Arial" w:cs="Arial"/>
          <w:sz w:val="22"/>
          <w:szCs w:val="22"/>
          <w:lang w:eastAsia="en-US"/>
        </w:rPr>
        <w:t xml:space="preserve">Se sídlem: </w:t>
      </w:r>
      <w:r w:rsidRPr="00F433F8">
        <w:rPr>
          <w:rFonts w:ascii="Arial" w:hAnsi="Arial" w:cs="Arial"/>
          <w:sz w:val="22"/>
          <w:szCs w:val="22"/>
          <w:lang w:eastAsia="en-US"/>
        </w:rPr>
        <w:tab/>
      </w:r>
      <w:r w:rsidRPr="00F433F8">
        <w:rPr>
          <w:rFonts w:ascii="Arial" w:hAnsi="Arial" w:cs="Arial"/>
          <w:sz w:val="22"/>
          <w:szCs w:val="22"/>
          <w:lang w:eastAsia="en-US"/>
        </w:rPr>
        <w:tab/>
      </w:r>
      <w:r w:rsidRPr="00F433F8">
        <w:rPr>
          <w:rFonts w:ascii="Arial" w:hAnsi="Arial" w:cs="Arial"/>
          <w:sz w:val="22"/>
          <w:szCs w:val="22"/>
          <w:lang w:eastAsia="en-US"/>
        </w:rPr>
        <w:tab/>
        <w:t>Sokolovská 58/219, Praha 9 - Vysočany</w:t>
      </w:r>
    </w:p>
    <w:p w14:paraId="0065A065" w14:textId="77777777" w:rsidR="009A38C5" w:rsidRPr="00F433F8" w:rsidRDefault="009A38C5" w:rsidP="009A38C5">
      <w:pPr>
        <w:suppressAutoHyphens w:val="0"/>
        <w:autoSpaceDE w:val="0"/>
        <w:autoSpaceDN w:val="0"/>
        <w:adjustRightInd w:val="0"/>
        <w:rPr>
          <w:rFonts w:ascii="Arial" w:hAnsi="Arial" w:cs="Arial"/>
          <w:sz w:val="22"/>
          <w:szCs w:val="22"/>
          <w:lang w:eastAsia="en-US"/>
        </w:rPr>
      </w:pPr>
      <w:r w:rsidRPr="00F433F8">
        <w:rPr>
          <w:rFonts w:ascii="Arial" w:hAnsi="Arial" w:cs="Arial"/>
          <w:sz w:val="22"/>
          <w:szCs w:val="22"/>
          <w:lang w:eastAsia="en-US"/>
        </w:rPr>
        <w:t xml:space="preserve">Adresa pro doručování: </w:t>
      </w:r>
      <w:r w:rsidRPr="00F433F8">
        <w:rPr>
          <w:rFonts w:ascii="Arial" w:hAnsi="Arial" w:cs="Arial"/>
          <w:sz w:val="22"/>
          <w:szCs w:val="22"/>
          <w:lang w:eastAsia="en-US"/>
        </w:rPr>
        <w:tab/>
        <w:t>poštovní přihrádka 02, 225 02 Praha 025</w:t>
      </w:r>
    </w:p>
    <w:p w14:paraId="3EFE5477" w14:textId="6DBFC1BE" w:rsidR="0012510C" w:rsidRPr="00F433F8" w:rsidRDefault="0012510C" w:rsidP="009A38C5">
      <w:pPr>
        <w:suppressAutoHyphens w:val="0"/>
        <w:autoSpaceDE w:val="0"/>
        <w:autoSpaceDN w:val="0"/>
        <w:adjustRightInd w:val="0"/>
        <w:rPr>
          <w:rFonts w:ascii="Arial" w:hAnsi="Arial" w:cs="Arial"/>
          <w:sz w:val="22"/>
          <w:szCs w:val="22"/>
          <w:lang w:eastAsia="en-US"/>
        </w:rPr>
      </w:pPr>
      <w:r w:rsidRPr="00F433F8">
        <w:rPr>
          <w:rFonts w:ascii="Arial" w:hAnsi="Arial" w:cs="Arial"/>
          <w:sz w:val="22"/>
          <w:szCs w:val="22"/>
          <w:lang w:eastAsia="en-US"/>
        </w:rPr>
        <w:t>ID datové schránky:</w:t>
      </w:r>
      <w:r w:rsidRPr="00F433F8">
        <w:rPr>
          <w:rFonts w:ascii="Arial" w:hAnsi="Arial" w:cs="Arial"/>
          <w:sz w:val="22"/>
          <w:szCs w:val="22"/>
          <w:lang w:eastAsia="en-US"/>
        </w:rPr>
        <w:tab/>
      </w:r>
      <w:r w:rsidRPr="00F433F8">
        <w:rPr>
          <w:rFonts w:ascii="Arial" w:hAnsi="Arial" w:cs="Arial"/>
          <w:sz w:val="22"/>
          <w:szCs w:val="22"/>
          <w:lang w:eastAsia="en-US"/>
        </w:rPr>
        <w:tab/>
        <w:t>a9qaats</w:t>
      </w:r>
    </w:p>
    <w:p w14:paraId="55C6EE4C" w14:textId="44670381" w:rsidR="009A38C5" w:rsidRPr="00F433F8" w:rsidRDefault="009A38C5" w:rsidP="009A38C5">
      <w:pPr>
        <w:suppressAutoHyphens w:val="0"/>
        <w:autoSpaceDE w:val="0"/>
        <w:autoSpaceDN w:val="0"/>
        <w:adjustRightInd w:val="0"/>
        <w:rPr>
          <w:rFonts w:ascii="Arial" w:hAnsi="Arial" w:cs="Arial"/>
          <w:sz w:val="22"/>
          <w:szCs w:val="22"/>
          <w:lang w:eastAsia="en-US"/>
        </w:rPr>
      </w:pPr>
      <w:r w:rsidRPr="00F433F8">
        <w:rPr>
          <w:rFonts w:ascii="Arial" w:hAnsi="Arial" w:cs="Arial"/>
          <w:sz w:val="22"/>
          <w:szCs w:val="22"/>
          <w:lang w:eastAsia="en-US"/>
        </w:rPr>
        <w:t xml:space="preserve">Bankovní spojení: </w:t>
      </w:r>
      <w:r w:rsidRPr="00F433F8">
        <w:rPr>
          <w:rFonts w:ascii="Arial" w:hAnsi="Arial" w:cs="Arial"/>
          <w:sz w:val="22"/>
          <w:szCs w:val="22"/>
          <w:lang w:eastAsia="en-US"/>
        </w:rPr>
        <w:tab/>
      </w:r>
      <w:r w:rsidRPr="00F433F8">
        <w:rPr>
          <w:rFonts w:ascii="Arial" w:hAnsi="Arial" w:cs="Arial"/>
          <w:sz w:val="22"/>
          <w:szCs w:val="22"/>
          <w:lang w:eastAsia="en-US"/>
        </w:rPr>
        <w:tab/>
        <w:t xml:space="preserve">ČNB Praha </w:t>
      </w:r>
    </w:p>
    <w:p w14:paraId="4BB0CEE0" w14:textId="77777777" w:rsidR="009A38C5" w:rsidRPr="00F433F8" w:rsidRDefault="009A38C5" w:rsidP="009A38C5">
      <w:pPr>
        <w:suppressAutoHyphens w:val="0"/>
        <w:autoSpaceDE w:val="0"/>
        <w:autoSpaceDN w:val="0"/>
        <w:adjustRightInd w:val="0"/>
        <w:rPr>
          <w:rFonts w:ascii="Arial" w:hAnsi="Arial" w:cs="Arial"/>
          <w:sz w:val="22"/>
          <w:szCs w:val="22"/>
          <w:lang w:eastAsia="en-US"/>
        </w:rPr>
      </w:pPr>
      <w:r w:rsidRPr="00F433F8">
        <w:rPr>
          <w:rFonts w:ascii="Arial" w:hAnsi="Arial" w:cs="Arial"/>
          <w:sz w:val="22"/>
          <w:szCs w:val="22"/>
          <w:lang w:eastAsia="en-US"/>
        </w:rPr>
        <w:t xml:space="preserve">Číslo účtu: </w:t>
      </w:r>
      <w:r w:rsidRPr="00F433F8">
        <w:rPr>
          <w:rFonts w:ascii="Arial" w:hAnsi="Arial" w:cs="Arial"/>
          <w:sz w:val="22"/>
          <w:szCs w:val="22"/>
          <w:lang w:eastAsia="en-US"/>
        </w:rPr>
        <w:tab/>
      </w:r>
      <w:r w:rsidRPr="00F433F8">
        <w:rPr>
          <w:rFonts w:ascii="Arial" w:hAnsi="Arial" w:cs="Arial"/>
          <w:sz w:val="22"/>
          <w:szCs w:val="22"/>
          <w:lang w:eastAsia="en-US"/>
        </w:rPr>
        <w:tab/>
      </w:r>
      <w:r w:rsidRPr="00F433F8">
        <w:rPr>
          <w:rFonts w:ascii="Arial" w:hAnsi="Arial" w:cs="Arial"/>
          <w:sz w:val="22"/>
          <w:szCs w:val="22"/>
          <w:lang w:eastAsia="en-US"/>
        </w:rPr>
        <w:tab/>
        <w:t>725001/0710</w:t>
      </w:r>
    </w:p>
    <w:p w14:paraId="58FD3380" w14:textId="77777777" w:rsidR="009A38C5" w:rsidRPr="00F433F8" w:rsidRDefault="009A38C5" w:rsidP="009A38C5">
      <w:pPr>
        <w:suppressAutoHyphens w:val="0"/>
        <w:autoSpaceDE w:val="0"/>
        <w:autoSpaceDN w:val="0"/>
        <w:adjustRightInd w:val="0"/>
        <w:rPr>
          <w:rFonts w:ascii="Arial" w:hAnsi="Arial" w:cs="Arial"/>
          <w:sz w:val="22"/>
          <w:szCs w:val="22"/>
          <w:lang w:eastAsia="en-US"/>
        </w:rPr>
      </w:pPr>
      <w:r w:rsidRPr="00F433F8">
        <w:rPr>
          <w:rFonts w:ascii="Arial" w:hAnsi="Arial" w:cs="Arial"/>
          <w:sz w:val="22"/>
          <w:szCs w:val="22"/>
          <w:lang w:eastAsia="en-US"/>
        </w:rPr>
        <w:t xml:space="preserve">IČO: </w:t>
      </w:r>
      <w:r w:rsidRPr="00F433F8">
        <w:rPr>
          <w:rFonts w:ascii="Arial" w:hAnsi="Arial" w:cs="Arial"/>
          <w:sz w:val="22"/>
          <w:szCs w:val="22"/>
          <w:lang w:eastAsia="en-US"/>
        </w:rPr>
        <w:tab/>
      </w:r>
      <w:r w:rsidRPr="00F433F8">
        <w:rPr>
          <w:rFonts w:ascii="Arial" w:hAnsi="Arial" w:cs="Arial"/>
          <w:sz w:val="22"/>
          <w:szCs w:val="22"/>
          <w:lang w:eastAsia="en-US"/>
        </w:rPr>
        <w:tab/>
      </w:r>
      <w:r w:rsidRPr="00F433F8">
        <w:rPr>
          <w:rFonts w:ascii="Arial" w:hAnsi="Arial" w:cs="Arial"/>
          <w:sz w:val="22"/>
          <w:szCs w:val="22"/>
          <w:lang w:eastAsia="en-US"/>
        </w:rPr>
        <w:tab/>
      </w:r>
      <w:r w:rsidRPr="00F433F8">
        <w:rPr>
          <w:rFonts w:ascii="Arial" w:hAnsi="Arial" w:cs="Arial"/>
          <w:sz w:val="22"/>
          <w:szCs w:val="22"/>
          <w:lang w:eastAsia="en-US"/>
        </w:rPr>
        <w:tab/>
        <w:t>701 06 975</w:t>
      </w:r>
    </w:p>
    <w:p w14:paraId="04ADA453" w14:textId="77777777" w:rsidR="009A38C5" w:rsidRPr="00F433F8" w:rsidRDefault="009A38C5" w:rsidP="009A38C5">
      <w:pPr>
        <w:suppressAutoHyphens w:val="0"/>
        <w:autoSpaceDE w:val="0"/>
        <w:autoSpaceDN w:val="0"/>
        <w:adjustRightInd w:val="0"/>
        <w:rPr>
          <w:rFonts w:ascii="Arial" w:hAnsi="Arial" w:cs="Arial"/>
          <w:sz w:val="22"/>
          <w:szCs w:val="22"/>
          <w:lang w:eastAsia="en-US"/>
        </w:rPr>
      </w:pPr>
      <w:r w:rsidRPr="00F433F8">
        <w:rPr>
          <w:rFonts w:ascii="Arial" w:hAnsi="Arial" w:cs="Arial"/>
          <w:sz w:val="22"/>
          <w:szCs w:val="22"/>
          <w:lang w:eastAsia="en-US"/>
        </w:rPr>
        <w:t xml:space="preserve">DIČ: </w:t>
      </w:r>
      <w:r w:rsidRPr="00F433F8">
        <w:rPr>
          <w:rFonts w:ascii="Arial" w:hAnsi="Arial" w:cs="Arial"/>
          <w:sz w:val="22"/>
          <w:szCs w:val="22"/>
          <w:lang w:eastAsia="en-US"/>
        </w:rPr>
        <w:tab/>
      </w:r>
      <w:r w:rsidRPr="00F433F8">
        <w:rPr>
          <w:rFonts w:ascii="Arial" w:hAnsi="Arial" w:cs="Arial"/>
          <w:sz w:val="22"/>
          <w:szCs w:val="22"/>
          <w:lang w:eastAsia="en-US"/>
        </w:rPr>
        <w:tab/>
      </w:r>
      <w:r w:rsidRPr="00F433F8">
        <w:rPr>
          <w:rFonts w:ascii="Arial" w:hAnsi="Arial" w:cs="Arial"/>
          <w:sz w:val="22"/>
          <w:szCs w:val="22"/>
          <w:lang w:eastAsia="en-US"/>
        </w:rPr>
        <w:tab/>
      </w:r>
      <w:r w:rsidRPr="00F433F8">
        <w:rPr>
          <w:rFonts w:ascii="Arial" w:hAnsi="Arial" w:cs="Arial"/>
          <w:sz w:val="22"/>
          <w:szCs w:val="22"/>
          <w:lang w:eastAsia="en-US"/>
        </w:rPr>
        <w:tab/>
        <w:t>CZ70106975 (osoba identifikovaná k dani)</w:t>
      </w:r>
    </w:p>
    <w:p w14:paraId="1485AA12" w14:textId="2493645D" w:rsidR="009A38C5" w:rsidRPr="00F433F8" w:rsidRDefault="009A38C5" w:rsidP="009A38C5">
      <w:pPr>
        <w:suppressAutoHyphens w:val="0"/>
        <w:autoSpaceDE w:val="0"/>
        <w:autoSpaceDN w:val="0"/>
        <w:adjustRightInd w:val="0"/>
        <w:rPr>
          <w:rFonts w:ascii="Arial" w:hAnsi="Arial" w:cs="Arial"/>
          <w:sz w:val="22"/>
          <w:szCs w:val="22"/>
          <w:lang w:eastAsia="en-US"/>
        </w:rPr>
      </w:pPr>
      <w:r w:rsidRPr="00F433F8">
        <w:rPr>
          <w:rFonts w:ascii="Arial" w:hAnsi="Arial" w:cs="Arial"/>
          <w:sz w:val="22"/>
          <w:szCs w:val="22"/>
          <w:lang w:eastAsia="en-US"/>
        </w:rPr>
        <w:t xml:space="preserve">Jejímž jménem jedná: </w:t>
      </w:r>
      <w:r w:rsidRPr="00F433F8">
        <w:rPr>
          <w:rFonts w:ascii="Arial" w:hAnsi="Arial" w:cs="Arial"/>
          <w:sz w:val="22"/>
          <w:szCs w:val="22"/>
          <w:lang w:eastAsia="en-US"/>
        </w:rPr>
        <w:tab/>
        <w:t xml:space="preserve">Ing. </w:t>
      </w:r>
      <w:r w:rsidR="00341F08" w:rsidRPr="00F433F8">
        <w:rPr>
          <w:rFonts w:ascii="Arial" w:hAnsi="Arial" w:cs="Arial"/>
          <w:sz w:val="22"/>
          <w:szCs w:val="22"/>
          <w:lang w:eastAsia="en-US"/>
        </w:rPr>
        <w:t>Marek Ebert</w:t>
      </w:r>
      <w:r w:rsidRPr="00F433F8">
        <w:rPr>
          <w:rFonts w:ascii="Arial" w:hAnsi="Arial" w:cs="Arial"/>
          <w:sz w:val="22"/>
          <w:szCs w:val="22"/>
          <w:lang w:eastAsia="en-US"/>
        </w:rPr>
        <w:t>, předsed</w:t>
      </w:r>
      <w:r w:rsidR="00341F08" w:rsidRPr="00F433F8">
        <w:rPr>
          <w:rFonts w:ascii="Arial" w:hAnsi="Arial" w:cs="Arial"/>
          <w:sz w:val="22"/>
          <w:szCs w:val="22"/>
          <w:lang w:eastAsia="en-US"/>
        </w:rPr>
        <w:t>a</w:t>
      </w:r>
      <w:r w:rsidRPr="00F433F8">
        <w:rPr>
          <w:rFonts w:ascii="Arial" w:hAnsi="Arial" w:cs="Arial"/>
          <w:sz w:val="22"/>
          <w:szCs w:val="22"/>
          <w:lang w:eastAsia="en-US"/>
        </w:rPr>
        <w:t xml:space="preserve"> Rady ČTÚ</w:t>
      </w:r>
    </w:p>
    <w:p w14:paraId="66DA2491" w14:textId="77777777" w:rsidR="009A38C5" w:rsidRPr="00F433F8" w:rsidRDefault="009A38C5" w:rsidP="009A38C5">
      <w:pPr>
        <w:suppressAutoHyphens w:val="0"/>
        <w:autoSpaceDE w:val="0"/>
        <w:autoSpaceDN w:val="0"/>
        <w:adjustRightInd w:val="0"/>
        <w:rPr>
          <w:rFonts w:ascii="Arial" w:hAnsi="Arial" w:cs="Arial"/>
          <w:sz w:val="22"/>
          <w:szCs w:val="22"/>
          <w:lang w:eastAsia="en-US"/>
        </w:rPr>
      </w:pPr>
    </w:p>
    <w:p w14:paraId="59B9B913" w14:textId="77777777" w:rsidR="009A38C5" w:rsidRPr="00F433F8" w:rsidRDefault="009A38C5" w:rsidP="009A38C5">
      <w:pPr>
        <w:suppressAutoHyphens w:val="0"/>
        <w:autoSpaceDE w:val="0"/>
        <w:autoSpaceDN w:val="0"/>
        <w:adjustRightInd w:val="0"/>
        <w:rPr>
          <w:rFonts w:ascii="Arial" w:hAnsi="Arial" w:cs="Arial"/>
          <w:sz w:val="22"/>
          <w:szCs w:val="22"/>
          <w:lang w:eastAsia="en-US"/>
        </w:rPr>
      </w:pPr>
      <w:r w:rsidRPr="00F433F8">
        <w:rPr>
          <w:rFonts w:ascii="Arial" w:hAnsi="Arial" w:cs="Arial"/>
          <w:sz w:val="22"/>
          <w:szCs w:val="22"/>
          <w:lang w:eastAsia="en-US"/>
        </w:rPr>
        <w:t xml:space="preserve">(dále jen „objednatel“) na straně jedné </w:t>
      </w:r>
    </w:p>
    <w:p w14:paraId="44FDE50B" w14:textId="77777777" w:rsidR="009A38C5" w:rsidRPr="0001531F" w:rsidRDefault="009A38C5" w:rsidP="009A38C5">
      <w:pPr>
        <w:suppressAutoHyphens w:val="0"/>
        <w:autoSpaceDE w:val="0"/>
        <w:autoSpaceDN w:val="0"/>
        <w:adjustRightInd w:val="0"/>
        <w:rPr>
          <w:rFonts w:ascii="Arial" w:hAnsi="Arial" w:cs="Arial"/>
          <w:sz w:val="22"/>
          <w:szCs w:val="22"/>
          <w:highlight w:val="yellow"/>
          <w:lang w:eastAsia="en-US"/>
        </w:rPr>
      </w:pPr>
    </w:p>
    <w:p w14:paraId="5B48BA5A" w14:textId="77777777" w:rsidR="009A38C5" w:rsidRPr="00F433F8" w:rsidRDefault="009A38C5" w:rsidP="009A38C5">
      <w:pPr>
        <w:suppressAutoHyphens w:val="0"/>
        <w:autoSpaceDE w:val="0"/>
        <w:autoSpaceDN w:val="0"/>
        <w:adjustRightInd w:val="0"/>
        <w:rPr>
          <w:rFonts w:ascii="Arial" w:hAnsi="Arial" w:cs="Arial"/>
          <w:sz w:val="22"/>
          <w:szCs w:val="22"/>
          <w:lang w:eastAsia="en-US"/>
        </w:rPr>
      </w:pPr>
      <w:r w:rsidRPr="00F433F8">
        <w:rPr>
          <w:rFonts w:ascii="Arial" w:hAnsi="Arial" w:cs="Arial"/>
          <w:sz w:val="22"/>
          <w:szCs w:val="22"/>
          <w:lang w:eastAsia="en-US"/>
        </w:rPr>
        <w:t>a</w:t>
      </w:r>
    </w:p>
    <w:p w14:paraId="1021E2FE" w14:textId="77777777" w:rsidR="009A38C5" w:rsidRPr="00F433F8" w:rsidRDefault="009A38C5" w:rsidP="009A38C5">
      <w:pPr>
        <w:suppressAutoHyphens w:val="0"/>
        <w:autoSpaceDE w:val="0"/>
        <w:autoSpaceDN w:val="0"/>
        <w:adjustRightInd w:val="0"/>
        <w:rPr>
          <w:rFonts w:ascii="Arial" w:hAnsi="Arial" w:cs="Arial"/>
          <w:sz w:val="22"/>
          <w:szCs w:val="22"/>
          <w:lang w:eastAsia="en-US"/>
        </w:rPr>
      </w:pPr>
    </w:p>
    <w:p w14:paraId="7F0DEB02" w14:textId="77777777" w:rsidR="009A38C5" w:rsidRPr="0001531F" w:rsidRDefault="009A38C5" w:rsidP="009A38C5">
      <w:pPr>
        <w:suppressAutoHyphens w:val="0"/>
        <w:rPr>
          <w:rFonts w:ascii="Arial" w:hAnsi="Arial" w:cs="Arial"/>
          <w:b/>
          <w:sz w:val="22"/>
          <w:szCs w:val="22"/>
          <w:highlight w:val="yellow"/>
          <w:lang w:eastAsia="en-US"/>
        </w:rPr>
      </w:pPr>
      <w:r w:rsidRPr="00F433F8">
        <w:rPr>
          <w:rFonts w:ascii="Arial" w:hAnsi="Arial" w:cs="Arial"/>
          <w:b/>
          <w:sz w:val="22"/>
          <w:szCs w:val="22"/>
          <w:lang w:eastAsia="en-US"/>
        </w:rPr>
        <w:t>2. (</w:t>
      </w:r>
      <w:r w:rsidRPr="0001531F">
        <w:rPr>
          <w:rFonts w:ascii="Arial" w:hAnsi="Arial" w:cs="Arial"/>
          <w:b/>
          <w:sz w:val="22"/>
          <w:szCs w:val="22"/>
          <w:highlight w:val="yellow"/>
          <w:lang w:eastAsia="en-US"/>
        </w:rPr>
        <w:t>…</w:t>
      </w:r>
      <w:r w:rsidRPr="00F433F8">
        <w:rPr>
          <w:rFonts w:ascii="Arial" w:hAnsi="Arial" w:cs="Arial"/>
          <w:b/>
          <w:sz w:val="22"/>
          <w:szCs w:val="22"/>
          <w:lang w:eastAsia="en-US"/>
        </w:rPr>
        <w:t>)</w:t>
      </w:r>
    </w:p>
    <w:p w14:paraId="53FDA988" w14:textId="66B562EC" w:rsidR="009A38C5" w:rsidRPr="0001531F" w:rsidRDefault="009A38C5" w:rsidP="009A38C5">
      <w:pPr>
        <w:suppressAutoHyphens w:val="0"/>
        <w:rPr>
          <w:rFonts w:ascii="Arial" w:hAnsi="Arial" w:cs="Arial"/>
          <w:sz w:val="22"/>
          <w:szCs w:val="22"/>
          <w:highlight w:val="yellow"/>
          <w:lang w:eastAsia="en-US"/>
        </w:rPr>
      </w:pPr>
      <w:r w:rsidRPr="00F433F8">
        <w:rPr>
          <w:rFonts w:ascii="Arial" w:hAnsi="Arial" w:cs="Arial"/>
          <w:sz w:val="22"/>
          <w:szCs w:val="22"/>
          <w:lang w:eastAsia="en-US"/>
        </w:rPr>
        <w:t xml:space="preserve">Se sídlem: </w:t>
      </w:r>
      <w:r w:rsidRPr="00F433F8">
        <w:rPr>
          <w:rFonts w:ascii="Arial" w:hAnsi="Arial" w:cs="Arial"/>
          <w:sz w:val="22"/>
          <w:szCs w:val="22"/>
          <w:lang w:eastAsia="en-US"/>
        </w:rPr>
        <w:tab/>
      </w:r>
      <w:r w:rsidR="00562B84" w:rsidRPr="00F433F8">
        <w:rPr>
          <w:rFonts w:ascii="Arial" w:hAnsi="Arial" w:cs="Arial"/>
          <w:sz w:val="22"/>
          <w:szCs w:val="22"/>
          <w:lang w:eastAsia="en-US"/>
        </w:rPr>
        <w:tab/>
      </w:r>
      <w:r w:rsidR="00562B84" w:rsidRPr="00F433F8">
        <w:rPr>
          <w:rFonts w:ascii="Arial" w:hAnsi="Arial" w:cs="Arial"/>
          <w:sz w:val="22"/>
          <w:szCs w:val="22"/>
          <w:lang w:eastAsia="en-US"/>
        </w:rPr>
        <w:tab/>
      </w:r>
      <w:r w:rsidRPr="00F433F8">
        <w:rPr>
          <w:rFonts w:ascii="Arial" w:hAnsi="Arial" w:cs="Arial"/>
          <w:sz w:val="22"/>
          <w:szCs w:val="22"/>
          <w:lang w:eastAsia="en-US"/>
        </w:rPr>
        <w:t>(</w:t>
      </w:r>
      <w:r w:rsidRPr="0001531F">
        <w:rPr>
          <w:rFonts w:ascii="Arial" w:hAnsi="Arial" w:cs="Arial"/>
          <w:sz w:val="22"/>
          <w:szCs w:val="22"/>
          <w:highlight w:val="yellow"/>
          <w:lang w:eastAsia="en-US"/>
        </w:rPr>
        <w:t>…</w:t>
      </w:r>
      <w:r w:rsidRPr="00F433F8">
        <w:rPr>
          <w:rFonts w:ascii="Arial" w:hAnsi="Arial" w:cs="Arial"/>
          <w:sz w:val="22"/>
          <w:szCs w:val="22"/>
          <w:lang w:eastAsia="en-US"/>
        </w:rPr>
        <w:t>)</w:t>
      </w:r>
    </w:p>
    <w:p w14:paraId="455D9F59" w14:textId="77777777" w:rsidR="009A38C5" w:rsidRPr="0001531F" w:rsidRDefault="009A38C5" w:rsidP="009A38C5">
      <w:pPr>
        <w:suppressAutoHyphens w:val="0"/>
        <w:rPr>
          <w:rFonts w:ascii="Arial" w:hAnsi="Arial" w:cs="Arial"/>
          <w:sz w:val="22"/>
          <w:szCs w:val="22"/>
          <w:highlight w:val="yellow"/>
          <w:lang w:eastAsia="en-US"/>
        </w:rPr>
      </w:pPr>
      <w:r w:rsidRPr="00F433F8">
        <w:rPr>
          <w:rFonts w:ascii="Arial" w:hAnsi="Arial" w:cs="Arial"/>
          <w:sz w:val="22"/>
          <w:szCs w:val="22"/>
          <w:lang w:eastAsia="en-US"/>
        </w:rPr>
        <w:t>Zastoupená:</w:t>
      </w:r>
      <w:r w:rsidRPr="00F433F8">
        <w:rPr>
          <w:rFonts w:ascii="Arial" w:hAnsi="Arial" w:cs="Arial"/>
          <w:sz w:val="22"/>
          <w:szCs w:val="22"/>
          <w:lang w:eastAsia="en-US"/>
        </w:rPr>
        <w:tab/>
      </w:r>
      <w:r w:rsidRPr="00F433F8">
        <w:rPr>
          <w:rFonts w:ascii="Arial" w:hAnsi="Arial" w:cs="Arial"/>
          <w:sz w:val="22"/>
          <w:szCs w:val="22"/>
          <w:lang w:eastAsia="en-US"/>
        </w:rPr>
        <w:tab/>
      </w:r>
      <w:r w:rsidRPr="00F433F8">
        <w:rPr>
          <w:rFonts w:ascii="Arial" w:hAnsi="Arial" w:cs="Arial"/>
          <w:sz w:val="22"/>
          <w:szCs w:val="22"/>
          <w:lang w:eastAsia="en-US"/>
        </w:rPr>
        <w:tab/>
        <w:t>(</w:t>
      </w:r>
      <w:r w:rsidRPr="0001531F">
        <w:rPr>
          <w:rFonts w:ascii="Arial" w:hAnsi="Arial" w:cs="Arial"/>
          <w:sz w:val="22"/>
          <w:szCs w:val="22"/>
          <w:highlight w:val="yellow"/>
          <w:lang w:eastAsia="en-US"/>
        </w:rPr>
        <w:t>…</w:t>
      </w:r>
      <w:r w:rsidRPr="00F433F8">
        <w:rPr>
          <w:rFonts w:ascii="Arial" w:hAnsi="Arial" w:cs="Arial"/>
          <w:sz w:val="22"/>
          <w:szCs w:val="22"/>
          <w:lang w:eastAsia="en-US"/>
        </w:rPr>
        <w:t>)</w:t>
      </w:r>
    </w:p>
    <w:p w14:paraId="33B6E41D" w14:textId="77777777" w:rsidR="009A38C5" w:rsidRPr="0001531F" w:rsidRDefault="009A38C5" w:rsidP="009A38C5">
      <w:pPr>
        <w:suppressAutoHyphens w:val="0"/>
        <w:rPr>
          <w:rFonts w:ascii="Arial" w:hAnsi="Arial" w:cs="Arial"/>
          <w:sz w:val="22"/>
          <w:szCs w:val="22"/>
          <w:highlight w:val="yellow"/>
          <w:lang w:eastAsia="en-US"/>
        </w:rPr>
      </w:pPr>
      <w:bookmarkStart w:id="1" w:name="_Hlk100569332"/>
      <w:r w:rsidRPr="00AE4BF8">
        <w:rPr>
          <w:rFonts w:ascii="Arial" w:hAnsi="Arial" w:cs="Arial"/>
          <w:sz w:val="22"/>
          <w:szCs w:val="22"/>
          <w:lang w:eastAsia="en-US"/>
        </w:rPr>
        <w:t>ID datové schránky:</w:t>
      </w:r>
      <w:bookmarkEnd w:id="1"/>
      <w:r w:rsidRPr="00AE4BF8">
        <w:rPr>
          <w:rFonts w:ascii="Arial" w:hAnsi="Arial" w:cs="Arial"/>
          <w:sz w:val="22"/>
          <w:szCs w:val="22"/>
          <w:lang w:eastAsia="en-US"/>
        </w:rPr>
        <w:tab/>
      </w:r>
      <w:r w:rsidRPr="00AE4BF8">
        <w:rPr>
          <w:rFonts w:ascii="Arial" w:hAnsi="Arial" w:cs="Arial"/>
          <w:sz w:val="22"/>
          <w:szCs w:val="22"/>
          <w:lang w:eastAsia="en-US"/>
        </w:rPr>
        <w:tab/>
        <w:t>(</w:t>
      </w:r>
      <w:r w:rsidRPr="0001531F">
        <w:rPr>
          <w:rFonts w:ascii="Arial" w:hAnsi="Arial" w:cs="Arial"/>
          <w:sz w:val="22"/>
          <w:szCs w:val="22"/>
          <w:highlight w:val="yellow"/>
          <w:lang w:eastAsia="en-US"/>
        </w:rPr>
        <w:t>…</w:t>
      </w:r>
      <w:r w:rsidRPr="00AE4BF8">
        <w:rPr>
          <w:rFonts w:ascii="Arial" w:hAnsi="Arial" w:cs="Arial"/>
          <w:sz w:val="22"/>
          <w:szCs w:val="22"/>
          <w:lang w:eastAsia="en-US"/>
        </w:rPr>
        <w:t>)</w:t>
      </w:r>
    </w:p>
    <w:p w14:paraId="0A59EAA8" w14:textId="77777777" w:rsidR="009A38C5" w:rsidRPr="0001531F" w:rsidRDefault="009A38C5" w:rsidP="009A38C5">
      <w:pPr>
        <w:suppressAutoHyphens w:val="0"/>
        <w:rPr>
          <w:rFonts w:ascii="Arial" w:hAnsi="Arial" w:cs="Arial"/>
          <w:b/>
          <w:sz w:val="22"/>
          <w:szCs w:val="22"/>
          <w:highlight w:val="yellow"/>
          <w:lang w:eastAsia="en-US"/>
        </w:rPr>
      </w:pPr>
      <w:r w:rsidRPr="00AE4BF8">
        <w:rPr>
          <w:rFonts w:ascii="Arial" w:hAnsi="Arial" w:cs="Arial"/>
          <w:sz w:val="22"/>
          <w:szCs w:val="22"/>
          <w:lang w:eastAsia="en-US"/>
        </w:rPr>
        <w:t xml:space="preserve">IČO: </w:t>
      </w:r>
      <w:r w:rsidRPr="00AE4BF8">
        <w:rPr>
          <w:rFonts w:ascii="Arial" w:hAnsi="Arial" w:cs="Arial"/>
          <w:sz w:val="22"/>
          <w:szCs w:val="22"/>
          <w:lang w:eastAsia="en-US"/>
        </w:rPr>
        <w:tab/>
      </w:r>
      <w:r w:rsidRPr="00AE4BF8">
        <w:rPr>
          <w:rFonts w:ascii="Arial" w:hAnsi="Arial" w:cs="Arial"/>
          <w:sz w:val="22"/>
          <w:szCs w:val="22"/>
          <w:lang w:eastAsia="en-US"/>
        </w:rPr>
        <w:tab/>
      </w:r>
      <w:r w:rsidRPr="00AE4BF8">
        <w:rPr>
          <w:rFonts w:ascii="Arial" w:hAnsi="Arial" w:cs="Arial"/>
          <w:sz w:val="22"/>
          <w:szCs w:val="22"/>
          <w:lang w:eastAsia="en-US"/>
        </w:rPr>
        <w:tab/>
      </w:r>
      <w:r w:rsidRPr="00AE4BF8">
        <w:rPr>
          <w:rFonts w:ascii="Arial" w:hAnsi="Arial" w:cs="Arial"/>
          <w:sz w:val="22"/>
          <w:szCs w:val="22"/>
          <w:lang w:eastAsia="en-US"/>
        </w:rPr>
        <w:tab/>
        <w:t>(</w:t>
      </w:r>
      <w:r w:rsidRPr="0001531F">
        <w:rPr>
          <w:rFonts w:ascii="Arial" w:hAnsi="Arial" w:cs="Arial"/>
          <w:sz w:val="22"/>
          <w:szCs w:val="22"/>
          <w:highlight w:val="yellow"/>
          <w:lang w:eastAsia="en-US"/>
        </w:rPr>
        <w:t>…</w:t>
      </w:r>
      <w:r w:rsidRPr="00AE4BF8">
        <w:rPr>
          <w:rFonts w:ascii="Arial" w:hAnsi="Arial" w:cs="Arial"/>
          <w:sz w:val="22"/>
          <w:szCs w:val="22"/>
          <w:lang w:eastAsia="en-US"/>
        </w:rPr>
        <w:t>)</w:t>
      </w:r>
    </w:p>
    <w:p w14:paraId="368BD266" w14:textId="77777777" w:rsidR="009A38C5" w:rsidRPr="0001531F" w:rsidRDefault="009A38C5" w:rsidP="009A38C5">
      <w:pPr>
        <w:suppressAutoHyphens w:val="0"/>
        <w:rPr>
          <w:rFonts w:ascii="Arial" w:hAnsi="Arial" w:cs="Arial"/>
          <w:b/>
          <w:sz w:val="22"/>
          <w:szCs w:val="22"/>
          <w:highlight w:val="yellow"/>
          <w:lang w:eastAsia="en-US"/>
        </w:rPr>
      </w:pPr>
      <w:r w:rsidRPr="00AE4BF8">
        <w:rPr>
          <w:rFonts w:ascii="Arial" w:hAnsi="Arial" w:cs="Arial"/>
          <w:sz w:val="22"/>
          <w:szCs w:val="22"/>
          <w:lang w:eastAsia="en-US"/>
        </w:rPr>
        <w:t xml:space="preserve">DIČ: </w:t>
      </w:r>
      <w:r w:rsidRPr="00AE4BF8">
        <w:rPr>
          <w:rFonts w:ascii="Arial" w:hAnsi="Arial" w:cs="Arial"/>
          <w:sz w:val="22"/>
          <w:szCs w:val="22"/>
          <w:lang w:eastAsia="en-US"/>
        </w:rPr>
        <w:tab/>
      </w:r>
      <w:r w:rsidRPr="00AE4BF8">
        <w:rPr>
          <w:rFonts w:ascii="Arial" w:hAnsi="Arial" w:cs="Arial"/>
          <w:sz w:val="22"/>
          <w:szCs w:val="22"/>
          <w:lang w:eastAsia="en-US"/>
        </w:rPr>
        <w:tab/>
      </w:r>
      <w:r w:rsidRPr="00AE4BF8">
        <w:rPr>
          <w:rFonts w:ascii="Arial" w:hAnsi="Arial" w:cs="Arial"/>
          <w:sz w:val="22"/>
          <w:szCs w:val="22"/>
          <w:lang w:eastAsia="en-US"/>
        </w:rPr>
        <w:tab/>
      </w:r>
      <w:r w:rsidRPr="00AE4BF8">
        <w:rPr>
          <w:rFonts w:ascii="Arial" w:hAnsi="Arial" w:cs="Arial"/>
          <w:sz w:val="22"/>
          <w:szCs w:val="22"/>
          <w:lang w:eastAsia="en-US"/>
        </w:rPr>
        <w:tab/>
        <w:t>(</w:t>
      </w:r>
      <w:r w:rsidRPr="0001531F">
        <w:rPr>
          <w:rFonts w:ascii="Arial" w:hAnsi="Arial" w:cs="Arial"/>
          <w:sz w:val="22"/>
          <w:szCs w:val="22"/>
          <w:highlight w:val="yellow"/>
          <w:lang w:eastAsia="en-US"/>
        </w:rPr>
        <w:t>…</w:t>
      </w:r>
      <w:r w:rsidRPr="00AE4BF8">
        <w:rPr>
          <w:rFonts w:ascii="Arial" w:hAnsi="Arial" w:cs="Arial"/>
          <w:sz w:val="22"/>
          <w:szCs w:val="22"/>
          <w:lang w:eastAsia="en-US"/>
        </w:rPr>
        <w:t>)</w:t>
      </w:r>
    </w:p>
    <w:p w14:paraId="2D1362B4" w14:textId="77777777" w:rsidR="009A38C5" w:rsidRPr="0001531F" w:rsidRDefault="009A38C5" w:rsidP="009A38C5">
      <w:pPr>
        <w:suppressAutoHyphens w:val="0"/>
        <w:rPr>
          <w:rFonts w:ascii="Arial" w:hAnsi="Arial" w:cs="Arial"/>
          <w:b/>
          <w:sz w:val="22"/>
          <w:szCs w:val="22"/>
          <w:highlight w:val="yellow"/>
          <w:lang w:eastAsia="en-US"/>
        </w:rPr>
      </w:pPr>
      <w:r w:rsidRPr="00AE4BF8">
        <w:rPr>
          <w:rFonts w:ascii="Arial" w:hAnsi="Arial" w:cs="Arial"/>
          <w:sz w:val="22"/>
          <w:szCs w:val="22"/>
          <w:lang w:eastAsia="en-US"/>
        </w:rPr>
        <w:t xml:space="preserve">Bankovní spojení: </w:t>
      </w:r>
      <w:r w:rsidRPr="00AE4BF8">
        <w:rPr>
          <w:rFonts w:ascii="Arial" w:hAnsi="Arial" w:cs="Arial"/>
          <w:sz w:val="22"/>
          <w:szCs w:val="22"/>
          <w:lang w:eastAsia="en-US"/>
        </w:rPr>
        <w:tab/>
      </w:r>
      <w:r w:rsidRPr="00AE4BF8">
        <w:rPr>
          <w:rFonts w:ascii="Arial" w:hAnsi="Arial" w:cs="Arial"/>
          <w:sz w:val="22"/>
          <w:szCs w:val="22"/>
          <w:lang w:eastAsia="en-US"/>
        </w:rPr>
        <w:tab/>
        <w:t>(</w:t>
      </w:r>
      <w:r w:rsidRPr="0001531F">
        <w:rPr>
          <w:rFonts w:ascii="Arial" w:hAnsi="Arial" w:cs="Arial"/>
          <w:sz w:val="22"/>
          <w:szCs w:val="22"/>
          <w:highlight w:val="yellow"/>
          <w:lang w:eastAsia="en-US"/>
        </w:rPr>
        <w:t>…</w:t>
      </w:r>
      <w:r w:rsidRPr="00AE4BF8">
        <w:rPr>
          <w:rFonts w:ascii="Arial" w:hAnsi="Arial" w:cs="Arial"/>
          <w:sz w:val="22"/>
          <w:szCs w:val="22"/>
          <w:lang w:eastAsia="en-US"/>
        </w:rPr>
        <w:t>)</w:t>
      </w:r>
    </w:p>
    <w:p w14:paraId="5BBE7073" w14:textId="77777777" w:rsidR="009A38C5" w:rsidRPr="0001531F" w:rsidRDefault="009A38C5" w:rsidP="009A38C5">
      <w:pPr>
        <w:suppressAutoHyphens w:val="0"/>
        <w:rPr>
          <w:rFonts w:ascii="Arial" w:hAnsi="Arial" w:cs="Arial"/>
          <w:sz w:val="22"/>
          <w:szCs w:val="22"/>
          <w:highlight w:val="yellow"/>
          <w:lang w:eastAsia="en-US"/>
        </w:rPr>
      </w:pPr>
      <w:r w:rsidRPr="00AE4BF8">
        <w:rPr>
          <w:rFonts w:ascii="Arial" w:hAnsi="Arial" w:cs="Arial"/>
          <w:sz w:val="22"/>
          <w:szCs w:val="22"/>
          <w:lang w:eastAsia="en-US"/>
        </w:rPr>
        <w:t xml:space="preserve">Číslo účtu: </w:t>
      </w:r>
      <w:r w:rsidRPr="00AE4BF8">
        <w:rPr>
          <w:rFonts w:ascii="Arial" w:hAnsi="Arial" w:cs="Arial"/>
          <w:sz w:val="22"/>
          <w:szCs w:val="22"/>
          <w:lang w:eastAsia="en-US"/>
        </w:rPr>
        <w:tab/>
      </w:r>
      <w:r w:rsidRPr="00AE4BF8">
        <w:rPr>
          <w:rFonts w:ascii="Arial" w:hAnsi="Arial" w:cs="Arial"/>
          <w:sz w:val="22"/>
          <w:szCs w:val="22"/>
          <w:lang w:eastAsia="en-US"/>
        </w:rPr>
        <w:tab/>
      </w:r>
      <w:r w:rsidRPr="00AE4BF8">
        <w:rPr>
          <w:rFonts w:ascii="Arial" w:hAnsi="Arial" w:cs="Arial"/>
          <w:sz w:val="22"/>
          <w:szCs w:val="22"/>
          <w:lang w:eastAsia="en-US"/>
        </w:rPr>
        <w:tab/>
        <w:t>(</w:t>
      </w:r>
      <w:r w:rsidRPr="0001531F">
        <w:rPr>
          <w:rFonts w:ascii="Arial" w:hAnsi="Arial" w:cs="Arial"/>
          <w:sz w:val="22"/>
          <w:szCs w:val="22"/>
          <w:highlight w:val="yellow"/>
          <w:lang w:eastAsia="en-US"/>
        </w:rPr>
        <w:t>…</w:t>
      </w:r>
      <w:r w:rsidRPr="00AE4BF8">
        <w:rPr>
          <w:rFonts w:ascii="Arial" w:hAnsi="Arial" w:cs="Arial"/>
          <w:sz w:val="22"/>
          <w:szCs w:val="22"/>
          <w:lang w:eastAsia="en-US"/>
        </w:rPr>
        <w:t>)</w:t>
      </w:r>
    </w:p>
    <w:p w14:paraId="33ECDC8C" w14:textId="77777777" w:rsidR="009A38C5" w:rsidRPr="0001531F" w:rsidRDefault="009A38C5" w:rsidP="009A38C5">
      <w:pPr>
        <w:suppressAutoHyphens w:val="0"/>
        <w:rPr>
          <w:rFonts w:ascii="Arial" w:hAnsi="Arial" w:cs="Arial"/>
          <w:b/>
          <w:sz w:val="22"/>
          <w:szCs w:val="22"/>
          <w:highlight w:val="yellow"/>
          <w:lang w:eastAsia="en-US"/>
        </w:rPr>
      </w:pPr>
      <w:r w:rsidRPr="00E869E3">
        <w:rPr>
          <w:rFonts w:ascii="Arial" w:hAnsi="Arial" w:cs="Arial"/>
          <w:sz w:val="22"/>
          <w:szCs w:val="22"/>
          <w:lang w:eastAsia="en-US"/>
        </w:rPr>
        <w:t>Zapsaná v Obchodním rejstříku vedeném (</w:t>
      </w:r>
      <w:r w:rsidRPr="0001531F">
        <w:rPr>
          <w:rFonts w:ascii="Arial" w:hAnsi="Arial" w:cs="Arial"/>
          <w:sz w:val="22"/>
          <w:szCs w:val="22"/>
          <w:highlight w:val="yellow"/>
          <w:lang w:eastAsia="en-US"/>
        </w:rPr>
        <w:t>…</w:t>
      </w:r>
      <w:r w:rsidRPr="00E869E3">
        <w:rPr>
          <w:rFonts w:ascii="Arial" w:hAnsi="Arial" w:cs="Arial"/>
          <w:sz w:val="22"/>
          <w:szCs w:val="22"/>
          <w:lang w:eastAsia="en-US"/>
        </w:rPr>
        <w:t>), oddíl (</w:t>
      </w:r>
      <w:r w:rsidRPr="0001531F">
        <w:rPr>
          <w:rFonts w:ascii="Arial" w:hAnsi="Arial" w:cs="Arial"/>
          <w:sz w:val="22"/>
          <w:szCs w:val="22"/>
          <w:highlight w:val="yellow"/>
          <w:lang w:eastAsia="en-US"/>
        </w:rPr>
        <w:t>…</w:t>
      </w:r>
      <w:r w:rsidRPr="00E869E3">
        <w:rPr>
          <w:rFonts w:ascii="Arial" w:hAnsi="Arial" w:cs="Arial"/>
          <w:sz w:val="22"/>
          <w:szCs w:val="22"/>
          <w:lang w:eastAsia="en-US"/>
        </w:rPr>
        <w:t>), vložka (</w:t>
      </w:r>
      <w:r w:rsidRPr="0001531F">
        <w:rPr>
          <w:rFonts w:ascii="Arial" w:hAnsi="Arial" w:cs="Arial"/>
          <w:sz w:val="22"/>
          <w:szCs w:val="22"/>
          <w:highlight w:val="yellow"/>
          <w:lang w:eastAsia="en-US"/>
        </w:rPr>
        <w:t>…</w:t>
      </w:r>
      <w:r w:rsidRPr="00E869E3">
        <w:rPr>
          <w:rFonts w:ascii="Arial" w:hAnsi="Arial" w:cs="Arial"/>
          <w:sz w:val="22"/>
          <w:szCs w:val="22"/>
          <w:lang w:eastAsia="en-US"/>
        </w:rPr>
        <w:t>)</w:t>
      </w:r>
      <w:r w:rsidRPr="00E869E3">
        <w:rPr>
          <w:rFonts w:ascii="Arial" w:hAnsi="Arial" w:cs="Arial"/>
          <w:sz w:val="22"/>
          <w:szCs w:val="22"/>
          <w:lang w:eastAsia="en-US"/>
        </w:rPr>
        <w:tab/>
      </w:r>
    </w:p>
    <w:p w14:paraId="20D5A880" w14:textId="77777777" w:rsidR="009A38C5" w:rsidRPr="00E869E3" w:rsidRDefault="009A38C5" w:rsidP="009A38C5">
      <w:pPr>
        <w:suppressAutoHyphens w:val="0"/>
        <w:autoSpaceDE w:val="0"/>
        <w:autoSpaceDN w:val="0"/>
        <w:adjustRightInd w:val="0"/>
        <w:rPr>
          <w:rFonts w:ascii="Arial" w:hAnsi="Arial" w:cs="Arial"/>
          <w:sz w:val="22"/>
          <w:szCs w:val="22"/>
          <w:lang w:eastAsia="en-US"/>
        </w:rPr>
      </w:pPr>
    </w:p>
    <w:p w14:paraId="3FADEE79" w14:textId="56D973FB" w:rsidR="009A38C5" w:rsidRPr="00E869E3" w:rsidRDefault="009A38C5" w:rsidP="009A38C5">
      <w:pPr>
        <w:suppressAutoHyphens w:val="0"/>
        <w:autoSpaceDE w:val="0"/>
        <w:autoSpaceDN w:val="0"/>
        <w:adjustRightInd w:val="0"/>
        <w:rPr>
          <w:rFonts w:ascii="Arial" w:hAnsi="Arial" w:cs="Arial"/>
          <w:sz w:val="22"/>
          <w:szCs w:val="22"/>
          <w:lang w:eastAsia="en-US"/>
        </w:rPr>
      </w:pPr>
      <w:r w:rsidRPr="00E869E3">
        <w:rPr>
          <w:rFonts w:ascii="Arial" w:hAnsi="Arial" w:cs="Arial"/>
          <w:sz w:val="22"/>
          <w:szCs w:val="22"/>
          <w:lang w:eastAsia="en-US"/>
        </w:rPr>
        <w:t>(dále jen „</w:t>
      </w:r>
      <w:r w:rsidR="00D93545" w:rsidRPr="00E869E3">
        <w:rPr>
          <w:rFonts w:ascii="Arial" w:hAnsi="Arial" w:cs="Arial"/>
          <w:sz w:val="22"/>
          <w:szCs w:val="22"/>
          <w:lang w:eastAsia="en-US"/>
        </w:rPr>
        <w:t>poskytovatel</w:t>
      </w:r>
      <w:r w:rsidRPr="00E869E3">
        <w:rPr>
          <w:rFonts w:ascii="Arial" w:hAnsi="Arial" w:cs="Arial"/>
          <w:sz w:val="22"/>
          <w:szCs w:val="22"/>
          <w:lang w:eastAsia="en-US"/>
        </w:rPr>
        <w:t>“) na straně druhé,</w:t>
      </w:r>
      <w:r w:rsidR="00D46A72" w:rsidRPr="00E869E3">
        <w:rPr>
          <w:rFonts w:ascii="Arial" w:hAnsi="Arial" w:cs="Arial"/>
          <w:sz w:val="22"/>
          <w:szCs w:val="22"/>
          <w:lang w:eastAsia="en-US"/>
        </w:rPr>
        <w:t xml:space="preserve"> společně označované také jako „strany</w:t>
      </w:r>
      <w:r w:rsidR="00C333AA" w:rsidRPr="00E869E3">
        <w:rPr>
          <w:rFonts w:ascii="Arial" w:hAnsi="Arial" w:cs="Arial"/>
          <w:sz w:val="22"/>
          <w:szCs w:val="22"/>
          <w:lang w:eastAsia="en-US"/>
        </w:rPr>
        <w:t xml:space="preserve"> rámcové dohody</w:t>
      </w:r>
      <w:r w:rsidR="00D46A72" w:rsidRPr="00E869E3">
        <w:rPr>
          <w:rFonts w:ascii="Arial" w:hAnsi="Arial" w:cs="Arial"/>
          <w:sz w:val="22"/>
          <w:szCs w:val="22"/>
          <w:lang w:eastAsia="en-US"/>
        </w:rPr>
        <w:t>“ nebo jednotlivě též jako „strana</w:t>
      </w:r>
      <w:r w:rsidR="00C333AA" w:rsidRPr="00E869E3">
        <w:rPr>
          <w:rFonts w:ascii="Arial" w:hAnsi="Arial" w:cs="Arial"/>
          <w:sz w:val="22"/>
          <w:szCs w:val="22"/>
          <w:lang w:eastAsia="en-US"/>
        </w:rPr>
        <w:t xml:space="preserve"> rámcové dohody</w:t>
      </w:r>
      <w:r w:rsidR="00D46A72" w:rsidRPr="00E869E3">
        <w:rPr>
          <w:rFonts w:ascii="Arial" w:hAnsi="Arial" w:cs="Arial"/>
          <w:sz w:val="22"/>
          <w:szCs w:val="22"/>
          <w:lang w:eastAsia="en-US"/>
        </w:rPr>
        <w:t>“</w:t>
      </w:r>
      <w:r w:rsidR="00E9266B" w:rsidRPr="00E869E3">
        <w:rPr>
          <w:rFonts w:ascii="Arial" w:hAnsi="Arial" w:cs="Arial"/>
          <w:sz w:val="22"/>
          <w:szCs w:val="22"/>
          <w:lang w:eastAsia="en-US"/>
        </w:rPr>
        <w:t>.</w:t>
      </w:r>
    </w:p>
    <w:p w14:paraId="0EA289CB" w14:textId="13613A04" w:rsidR="00E9266B" w:rsidRPr="0001531F" w:rsidRDefault="00E9266B" w:rsidP="009A38C5">
      <w:pPr>
        <w:suppressAutoHyphens w:val="0"/>
        <w:autoSpaceDE w:val="0"/>
        <w:autoSpaceDN w:val="0"/>
        <w:adjustRightInd w:val="0"/>
        <w:rPr>
          <w:rFonts w:ascii="Arial" w:hAnsi="Arial" w:cs="Arial"/>
          <w:sz w:val="22"/>
          <w:szCs w:val="22"/>
          <w:highlight w:val="yellow"/>
          <w:lang w:eastAsia="en-US"/>
        </w:rPr>
      </w:pPr>
    </w:p>
    <w:p w14:paraId="2AD34C2E" w14:textId="2AE54E55" w:rsidR="00E9266B" w:rsidRPr="00FB68ED" w:rsidRDefault="00E9266B" w:rsidP="00E9266B">
      <w:pPr>
        <w:spacing w:after="120"/>
        <w:jc w:val="center"/>
        <w:rPr>
          <w:rFonts w:ascii="Arial" w:hAnsi="Arial" w:cs="Arial"/>
          <w:b/>
          <w:sz w:val="22"/>
          <w:szCs w:val="22"/>
          <w:lang w:eastAsia="de-DE"/>
        </w:rPr>
      </w:pPr>
      <w:r w:rsidRPr="00FB68ED">
        <w:rPr>
          <w:rFonts w:ascii="Arial" w:hAnsi="Arial" w:cs="Arial"/>
          <w:b/>
          <w:sz w:val="22"/>
          <w:szCs w:val="22"/>
          <w:lang w:eastAsia="de-DE"/>
        </w:rPr>
        <w:t>Preambule</w:t>
      </w:r>
    </w:p>
    <w:p w14:paraId="317C30CB" w14:textId="503FD259" w:rsidR="00E9266B" w:rsidRPr="007A368B" w:rsidRDefault="007E44FD" w:rsidP="00101B68">
      <w:pPr>
        <w:pStyle w:val="Odstavecseseznamem"/>
        <w:numPr>
          <w:ilvl w:val="0"/>
          <w:numId w:val="2"/>
        </w:numPr>
        <w:spacing w:after="120" w:line="240" w:lineRule="auto"/>
        <w:ind w:left="426" w:hanging="426"/>
        <w:contextualSpacing w:val="0"/>
        <w:jc w:val="both"/>
        <w:rPr>
          <w:rFonts w:ascii="Arial" w:hAnsi="Arial" w:cs="Arial"/>
        </w:rPr>
      </w:pPr>
      <w:r w:rsidRPr="00146325">
        <w:rPr>
          <w:rFonts w:ascii="Arial" w:hAnsi="Arial" w:cs="Arial"/>
        </w:rPr>
        <w:t>S</w:t>
      </w:r>
      <w:r w:rsidR="006B2CDC" w:rsidRPr="00146325">
        <w:rPr>
          <w:rFonts w:ascii="Arial" w:hAnsi="Arial" w:cs="Arial"/>
        </w:rPr>
        <w:t>trany</w:t>
      </w:r>
      <w:r w:rsidRPr="00146325">
        <w:rPr>
          <w:rFonts w:ascii="Arial" w:hAnsi="Arial" w:cs="Arial"/>
        </w:rPr>
        <w:t xml:space="preserve"> rámcové dohody</w:t>
      </w:r>
      <w:r w:rsidR="00101B68" w:rsidRPr="00146325">
        <w:rPr>
          <w:rFonts w:ascii="Arial" w:hAnsi="Arial" w:cs="Arial"/>
        </w:rPr>
        <w:t xml:space="preserve"> uzavírají v souladu s § 131 a násl. zákona č. 134/2016 Sb., o</w:t>
      </w:r>
      <w:r w:rsidRPr="00146325">
        <w:rPr>
          <w:rFonts w:ascii="Arial" w:hAnsi="Arial" w:cs="Arial"/>
        </w:rPr>
        <w:t> </w:t>
      </w:r>
      <w:r w:rsidR="00101B68" w:rsidRPr="00146325">
        <w:rPr>
          <w:rFonts w:ascii="Arial" w:hAnsi="Arial" w:cs="Arial"/>
        </w:rPr>
        <w:t>zadávání veřejných zakázek, ve znění pozdějších předpisů (dále jen „</w:t>
      </w:r>
      <w:r w:rsidR="003A4D28" w:rsidRPr="00146325">
        <w:rPr>
          <w:rFonts w:ascii="Arial" w:hAnsi="Arial" w:cs="Arial"/>
        </w:rPr>
        <w:t>zákon</w:t>
      </w:r>
      <w:r w:rsidR="00101B68" w:rsidRPr="00146325">
        <w:rPr>
          <w:rFonts w:ascii="Arial" w:hAnsi="Arial" w:cs="Arial"/>
        </w:rPr>
        <w:t>“)</w:t>
      </w:r>
      <w:r w:rsidR="00D7122E" w:rsidRPr="00146325">
        <w:rPr>
          <w:rFonts w:ascii="Arial" w:hAnsi="Arial" w:cs="Arial"/>
        </w:rPr>
        <w:t>,</w:t>
      </w:r>
      <w:r w:rsidR="00101B68" w:rsidRPr="00146325">
        <w:rPr>
          <w:rFonts w:ascii="Arial" w:hAnsi="Arial" w:cs="Arial"/>
        </w:rPr>
        <w:t xml:space="preserve"> a podle § 1746 odst. 2</w:t>
      </w:r>
      <w:r w:rsidR="00DD12B6" w:rsidRPr="00146325">
        <w:rPr>
          <w:rFonts w:ascii="Arial" w:hAnsi="Arial" w:cs="Arial"/>
        </w:rPr>
        <w:t xml:space="preserve"> </w:t>
      </w:r>
      <w:r w:rsidR="00101B68" w:rsidRPr="00146325">
        <w:rPr>
          <w:rFonts w:ascii="Arial" w:hAnsi="Arial" w:cs="Arial"/>
        </w:rPr>
        <w:t>občansk</w:t>
      </w:r>
      <w:r w:rsidR="00DD12B6" w:rsidRPr="00146325">
        <w:rPr>
          <w:rFonts w:ascii="Arial" w:hAnsi="Arial" w:cs="Arial"/>
        </w:rPr>
        <w:t>ého</w:t>
      </w:r>
      <w:r w:rsidR="00101B68" w:rsidRPr="00146325">
        <w:rPr>
          <w:rFonts w:ascii="Arial" w:hAnsi="Arial" w:cs="Arial"/>
        </w:rPr>
        <w:t xml:space="preserve"> zákoník</w:t>
      </w:r>
      <w:r w:rsidR="00DD12B6" w:rsidRPr="00146325">
        <w:rPr>
          <w:rFonts w:ascii="Arial" w:hAnsi="Arial" w:cs="Arial"/>
        </w:rPr>
        <w:t xml:space="preserve">u </w:t>
      </w:r>
      <w:r w:rsidR="00101B68" w:rsidRPr="00146325">
        <w:rPr>
          <w:rFonts w:ascii="Arial" w:hAnsi="Arial" w:cs="Arial"/>
        </w:rPr>
        <w:t>tuto rámcovou dohodu na základě výsledk</w:t>
      </w:r>
      <w:r w:rsidR="0072668B" w:rsidRPr="00146325">
        <w:rPr>
          <w:rFonts w:ascii="Arial" w:hAnsi="Arial" w:cs="Arial"/>
        </w:rPr>
        <w:t>u</w:t>
      </w:r>
      <w:r w:rsidR="00101B68" w:rsidRPr="00146325">
        <w:rPr>
          <w:rFonts w:ascii="Arial" w:hAnsi="Arial" w:cs="Arial"/>
        </w:rPr>
        <w:t xml:space="preserve"> </w:t>
      </w:r>
      <w:r w:rsidR="0098646B" w:rsidRPr="00146325">
        <w:rPr>
          <w:rFonts w:ascii="Arial" w:hAnsi="Arial" w:cs="Arial"/>
        </w:rPr>
        <w:t xml:space="preserve">zadávacího </w:t>
      </w:r>
      <w:r w:rsidR="00101B68" w:rsidRPr="00146325">
        <w:rPr>
          <w:rFonts w:ascii="Arial" w:hAnsi="Arial" w:cs="Arial"/>
        </w:rPr>
        <w:t>řízení na rámcovou dohodu podle zákona na veřejn</w:t>
      </w:r>
      <w:r w:rsidR="00341F08" w:rsidRPr="00146325">
        <w:rPr>
          <w:rFonts w:ascii="Arial" w:hAnsi="Arial" w:cs="Arial"/>
        </w:rPr>
        <w:t>ou</w:t>
      </w:r>
      <w:r w:rsidR="00101B68" w:rsidRPr="00146325">
        <w:rPr>
          <w:rFonts w:ascii="Arial" w:hAnsi="Arial" w:cs="Arial"/>
        </w:rPr>
        <w:t xml:space="preserve"> zakázk</w:t>
      </w:r>
      <w:r w:rsidR="00341F08" w:rsidRPr="00146325">
        <w:rPr>
          <w:rFonts w:ascii="Arial" w:hAnsi="Arial" w:cs="Arial"/>
        </w:rPr>
        <w:t>u</w:t>
      </w:r>
      <w:r w:rsidR="00101B68" w:rsidRPr="00146325">
        <w:rPr>
          <w:rFonts w:ascii="Arial" w:hAnsi="Arial" w:cs="Arial"/>
        </w:rPr>
        <w:t xml:space="preserve"> s názvem </w:t>
      </w:r>
      <w:r w:rsidR="00101B68" w:rsidRPr="007A368B">
        <w:rPr>
          <w:rFonts w:ascii="Arial" w:hAnsi="Arial" w:cs="Arial"/>
        </w:rPr>
        <w:t>„</w:t>
      </w:r>
      <w:r w:rsidR="00146325" w:rsidRPr="007A368B">
        <w:rPr>
          <w:rFonts w:ascii="Arial" w:hAnsi="Arial" w:cs="Arial"/>
        </w:rPr>
        <w:t>Analytické služby (technicko-ekonomická a regulační podpora) v oblasti elektronických komunikací, poštovních a digitálních služeb</w:t>
      </w:r>
      <w:r w:rsidR="00101B68" w:rsidRPr="007A368B">
        <w:rPr>
          <w:rFonts w:ascii="Arial" w:hAnsi="Arial" w:cs="Arial"/>
        </w:rPr>
        <w:t>“.</w:t>
      </w:r>
    </w:p>
    <w:p w14:paraId="4A9499B9" w14:textId="0C6FD981" w:rsidR="00813900" w:rsidRPr="007A368B" w:rsidRDefault="003D5420" w:rsidP="004A69CF">
      <w:pPr>
        <w:pStyle w:val="Odstavecseseznamem"/>
        <w:numPr>
          <w:ilvl w:val="0"/>
          <w:numId w:val="2"/>
        </w:numPr>
        <w:spacing w:after="120" w:line="240" w:lineRule="auto"/>
        <w:ind w:left="426" w:hanging="426"/>
        <w:contextualSpacing w:val="0"/>
        <w:jc w:val="both"/>
        <w:rPr>
          <w:rFonts w:ascii="Arial" w:hAnsi="Arial" w:cs="Arial"/>
          <w:lang w:eastAsia="cs-CZ"/>
        </w:rPr>
      </w:pPr>
      <w:r w:rsidRPr="007A368B">
        <w:rPr>
          <w:rFonts w:ascii="Arial" w:hAnsi="Arial" w:cs="Arial"/>
          <w:lang w:eastAsia="cs-CZ"/>
        </w:rPr>
        <w:t>Účelem této rámcové dohody je zajištění realizace veřejné zakázky, resp. úprava podmínek týkajících se poskytování služeb</w:t>
      </w:r>
      <w:r w:rsidR="008138EE" w:rsidRPr="007A368B">
        <w:rPr>
          <w:rFonts w:ascii="Arial" w:hAnsi="Arial" w:cs="Arial"/>
          <w:lang w:eastAsia="cs-CZ"/>
        </w:rPr>
        <w:t xml:space="preserve"> </w:t>
      </w:r>
      <w:r w:rsidR="007A368B" w:rsidRPr="007A368B">
        <w:rPr>
          <w:rFonts w:ascii="Arial" w:hAnsi="Arial" w:cs="Arial"/>
          <w:lang w:eastAsia="cs-CZ"/>
        </w:rPr>
        <w:t xml:space="preserve">technicko-ekonomické a regulační podpory </w:t>
      </w:r>
      <w:r w:rsidR="009332E4" w:rsidRPr="007A368B">
        <w:rPr>
          <w:rFonts w:ascii="Arial" w:hAnsi="Arial" w:cs="Arial"/>
          <w:lang w:eastAsia="cs-CZ"/>
        </w:rPr>
        <w:t>po dobu účinnosti rámcové dohody.</w:t>
      </w:r>
    </w:p>
    <w:p w14:paraId="77E2A2A6" w14:textId="7BD81822" w:rsidR="00EF5684" w:rsidRPr="00641405" w:rsidRDefault="008E210B" w:rsidP="008E210B">
      <w:pPr>
        <w:widowControl w:val="0"/>
        <w:suppressAutoHyphens w:val="0"/>
        <w:spacing w:before="240"/>
        <w:jc w:val="center"/>
        <w:rPr>
          <w:rFonts w:ascii="Arial" w:hAnsi="Arial" w:cs="Arial"/>
          <w:b/>
          <w:sz w:val="22"/>
          <w:szCs w:val="22"/>
        </w:rPr>
      </w:pPr>
      <w:bookmarkStart w:id="2" w:name="_Hlk100582329"/>
      <w:r w:rsidRPr="00641405">
        <w:rPr>
          <w:rFonts w:ascii="Arial" w:hAnsi="Arial" w:cs="Arial"/>
          <w:b/>
          <w:sz w:val="22"/>
          <w:szCs w:val="22"/>
        </w:rPr>
        <w:t xml:space="preserve">Článek </w:t>
      </w:r>
      <w:bookmarkEnd w:id="2"/>
      <w:r w:rsidRPr="00641405">
        <w:rPr>
          <w:rFonts w:ascii="Arial" w:hAnsi="Arial" w:cs="Arial"/>
          <w:b/>
          <w:sz w:val="22"/>
          <w:szCs w:val="22"/>
        </w:rPr>
        <w:t>1</w:t>
      </w:r>
    </w:p>
    <w:p w14:paraId="4C86B137" w14:textId="3E0623CF" w:rsidR="00EF5684" w:rsidRPr="00641405" w:rsidRDefault="009332E4" w:rsidP="002022E8">
      <w:pPr>
        <w:spacing w:after="120"/>
        <w:jc w:val="center"/>
        <w:rPr>
          <w:rFonts w:ascii="Arial" w:hAnsi="Arial" w:cs="Arial"/>
          <w:b/>
          <w:sz w:val="22"/>
          <w:szCs w:val="22"/>
          <w:lang w:eastAsia="de-DE"/>
        </w:rPr>
      </w:pPr>
      <w:r w:rsidRPr="00641405">
        <w:rPr>
          <w:rFonts w:ascii="Arial" w:hAnsi="Arial" w:cs="Arial"/>
          <w:b/>
          <w:sz w:val="22"/>
          <w:szCs w:val="22"/>
          <w:lang w:eastAsia="de-DE"/>
        </w:rPr>
        <w:t>P</w:t>
      </w:r>
      <w:r w:rsidR="00EF5684" w:rsidRPr="00641405">
        <w:rPr>
          <w:rFonts w:ascii="Arial" w:hAnsi="Arial" w:cs="Arial"/>
          <w:b/>
          <w:sz w:val="22"/>
          <w:szCs w:val="22"/>
          <w:lang w:eastAsia="de-DE"/>
        </w:rPr>
        <w:t xml:space="preserve">ředmět </w:t>
      </w:r>
      <w:r w:rsidR="001C4666" w:rsidRPr="00641405">
        <w:rPr>
          <w:rFonts w:ascii="Arial" w:hAnsi="Arial" w:cs="Arial"/>
          <w:b/>
          <w:sz w:val="22"/>
          <w:szCs w:val="22"/>
          <w:lang w:eastAsia="de-DE"/>
        </w:rPr>
        <w:t>rámcové dohody</w:t>
      </w:r>
    </w:p>
    <w:p w14:paraId="217C3E82" w14:textId="2481C31A" w:rsidR="002B7CD1" w:rsidRPr="00C54F23" w:rsidRDefault="006F20B8" w:rsidP="0043275D">
      <w:pPr>
        <w:pStyle w:val="Odstavecseseznamem"/>
        <w:numPr>
          <w:ilvl w:val="0"/>
          <w:numId w:val="29"/>
        </w:numPr>
        <w:spacing w:after="120" w:line="240" w:lineRule="auto"/>
        <w:ind w:left="426" w:hanging="426"/>
        <w:contextualSpacing w:val="0"/>
        <w:jc w:val="both"/>
        <w:rPr>
          <w:rFonts w:ascii="Arial" w:hAnsi="Arial" w:cs="Arial"/>
          <w:lang w:eastAsia="cs-CZ"/>
        </w:rPr>
      </w:pPr>
      <w:r w:rsidRPr="00A66FFA">
        <w:rPr>
          <w:rFonts w:ascii="Arial" w:hAnsi="Arial" w:cs="Arial"/>
          <w:lang w:eastAsia="cs-CZ"/>
        </w:rPr>
        <w:t xml:space="preserve">Předmětem </w:t>
      </w:r>
      <w:r w:rsidR="009332E4" w:rsidRPr="00A66FFA">
        <w:rPr>
          <w:rFonts w:ascii="Arial" w:hAnsi="Arial" w:cs="Arial"/>
          <w:lang w:eastAsia="cs-CZ"/>
        </w:rPr>
        <w:t>rámcové</w:t>
      </w:r>
      <w:r w:rsidRPr="00A66FFA">
        <w:rPr>
          <w:rFonts w:ascii="Arial" w:hAnsi="Arial" w:cs="Arial"/>
          <w:lang w:eastAsia="cs-CZ"/>
        </w:rPr>
        <w:t xml:space="preserve"> dohody </w:t>
      </w:r>
      <w:r w:rsidR="00613629" w:rsidRPr="00A66FFA">
        <w:rPr>
          <w:rFonts w:ascii="Arial" w:hAnsi="Arial" w:cs="Arial"/>
          <w:lang w:eastAsia="cs-CZ"/>
        </w:rPr>
        <w:t xml:space="preserve">je stanovení </w:t>
      </w:r>
      <w:r w:rsidR="00B4674A" w:rsidRPr="00A66FFA">
        <w:rPr>
          <w:rFonts w:ascii="Arial" w:hAnsi="Arial" w:cs="Arial"/>
          <w:lang w:eastAsia="cs-CZ"/>
        </w:rPr>
        <w:t xml:space="preserve">rámcových </w:t>
      </w:r>
      <w:r w:rsidR="00613629" w:rsidRPr="00A66FFA">
        <w:rPr>
          <w:rFonts w:ascii="Arial" w:hAnsi="Arial" w:cs="Arial"/>
          <w:lang w:eastAsia="cs-CZ"/>
        </w:rPr>
        <w:t xml:space="preserve">obsahových požadavků, postupů, obchodních podmínek a dalších ujednání, na jejichž základě </w:t>
      </w:r>
      <w:r w:rsidR="008661E1" w:rsidRPr="00A66FFA">
        <w:rPr>
          <w:rFonts w:ascii="Arial" w:hAnsi="Arial" w:cs="Arial"/>
          <w:lang w:eastAsia="cs-CZ"/>
        </w:rPr>
        <w:t xml:space="preserve">budou </w:t>
      </w:r>
      <w:r w:rsidR="00D93545" w:rsidRPr="00A66FFA">
        <w:rPr>
          <w:rFonts w:ascii="Arial" w:hAnsi="Arial" w:cs="Arial"/>
          <w:lang w:eastAsia="cs-CZ"/>
        </w:rPr>
        <w:t>poskytovatelem</w:t>
      </w:r>
      <w:r w:rsidR="004C4285" w:rsidRPr="00A66FFA">
        <w:rPr>
          <w:rFonts w:ascii="Arial" w:hAnsi="Arial" w:cs="Arial"/>
          <w:lang w:eastAsia="cs-CZ"/>
        </w:rPr>
        <w:t xml:space="preserve"> objednateli </w:t>
      </w:r>
      <w:r w:rsidR="00362D7F" w:rsidRPr="00A66FFA">
        <w:rPr>
          <w:rFonts w:ascii="Arial" w:hAnsi="Arial" w:cs="Arial"/>
          <w:lang w:eastAsia="cs-CZ"/>
        </w:rPr>
        <w:t>poskytován</w:t>
      </w:r>
      <w:r w:rsidR="004C4285" w:rsidRPr="00A66FFA">
        <w:rPr>
          <w:rFonts w:ascii="Arial" w:hAnsi="Arial" w:cs="Arial"/>
          <w:lang w:eastAsia="cs-CZ"/>
        </w:rPr>
        <w:t>y</w:t>
      </w:r>
      <w:r w:rsidR="00A66FFA" w:rsidRPr="00A66FFA">
        <w:rPr>
          <w:rFonts w:ascii="Arial" w:hAnsi="Arial" w:cs="Arial"/>
          <w:lang w:eastAsia="cs-CZ"/>
        </w:rPr>
        <w:t xml:space="preserve"> </w:t>
      </w:r>
      <w:r w:rsidR="00362D7F" w:rsidRPr="00A66FFA">
        <w:rPr>
          <w:rFonts w:ascii="Arial" w:hAnsi="Arial" w:cs="Arial"/>
          <w:lang w:eastAsia="cs-CZ"/>
        </w:rPr>
        <w:t>poradensk</w:t>
      </w:r>
      <w:r w:rsidR="004C4285" w:rsidRPr="00A66FFA">
        <w:rPr>
          <w:rFonts w:ascii="Arial" w:hAnsi="Arial" w:cs="Arial"/>
          <w:lang w:eastAsia="cs-CZ"/>
        </w:rPr>
        <w:t>é</w:t>
      </w:r>
      <w:r w:rsidR="00362D7F" w:rsidRPr="00A66FFA">
        <w:rPr>
          <w:rFonts w:ascii="Arial" w:hAnsi="Arial" w:cs="Arial"/>
          <w:lang w:eastAsia="cs-CZ"/>
        </w:rPr>
        <w:t xml:space="preserve"> služb</w:t>
      </w:r>
      <w:r w:rsidR="004C4285" w:rsidRPr="00A66FFA">
        <w:rPr>
          <w:rFonts w:ascii="Arial" w:hAnsi="Arial" w:cs="Arial"/>
          <w:lang w:eastAsia="cs-CZ"/>
        </w:rPr>
        <w:t>y</w:t>
      </w:r>
      <w:r w:rsidR="00362D7F" w:rsidRPr="00A66FFA">
        <w:rPr>
          <w:rFonts w:ascii="Arial" w:hAnsi="Arial" w:cs="Arial"/>
          <w:lang w:eastAsia="cs-CZ"/>
        </w:rPr>
        <w:t xml:space="preserve"> blíže specifikovan</w:t>
      </w:r>
      <w:r w:rsidR="004C4285" w:rsidRPr="00A66FFA">
        <w:rPr>
          <w:rFonts w:ascii="Arial" w:hAnsi="Arial" w:cs="Arial"/>
          <w:lang w:eastAsia="cs-CZ"/>
        </w:rPr>
        <w:t>é</w:t>
      </w:r>
      <w:r w:rsidR="00362D7F" w:rsidRPr="00A66FFA">
        <w:rPr>
          <w:rFonts w:ascii="Arial" w:hAnsi="Arial" w:cs="Arial"/>
          <w:lang w:eastAsia="cs-CZ"/>
        </w:rPr>
        <w:t xml:space="preserve"> v čl. 2 </w:t>
      </w:r>
      <w:r w:rsidR="00C72B3C" w:rsidRPr="00A66FFA">
        <w:rPr>
          <w:rFonts w:ascii="Arial" w:hAnsi="Arial" w:cs="Arial"/>
          <w:lang w:eastAsia="cs-CZ"/>
        </w:rPr>
        <w:t xml:space="preserve">rámcové </w:t>
      </w:r>
      <w:r w:rsidR="00362D7F" w:rsidRPr="00A66FFA">
        <w:rPr>
          <w:rFonts w:ascii="Arial" w:hAnsi="Arial" w:cs="Arial"/>
          <w:lang w:eastAsia="cs-CZ"/>
        </w:rPr>
        <w:t>dohody (dále jen „služby“),</w:t>
      </w:r>
      <w:r w:rsidR="004C4285" w:rsidRPr="00A66FFA">
        <w:rPr>
          <w:rFonts w:ascii="Arial" w:hAnsi="Arial" w:cs="Arial"/>
          <w:lang w:eastAsia="cs-CZ"/>
        </w:rPr>
        <w:t xml:space="preserve"> a to na základě </w:t>
      </w:r>
      <w:r w:rsidR="00B4496E" w:rsidRPr="00A66FFA">
        <w:rPr>
          <w:rFonts w:ascii="Arial" w:hAnsi="Arial" w:cs="Arial"/>
          <w:lang w:eastAsia="cs-CZ"/>
        </w:rPr>
        <w:t>prováděcích smluv</w:t>
      </w:r>
      <w:r w:rsidR="00956DD8" w:rsidRPr="00A66FFA">
        <w:rPr>
          <w:rFonts w:ascii="Arial" w:hAnsi="Arial" w:cs="Arial"/>
          <w:lang w:eastAsia="cs-CZ"/>
        </w:rPr>
        <w:t xml:space="preserve"> </w:t>
      </w:r>
      <w:r w:rsidR="00054E85" w:rsidRPr="00A66FFA">
        <w:rPr>
          <w:rFonts w:ascii="Arial" w:hAnsi="Arial" w:cs="Arial"/>
          <w:lang w:eastAsia="cs-CZ"/>
        </w:rPr>
        <w:t>či</w:t>
      </w:r>
      <w:r w:rsidR="00956DD8" w:rsidRPr="00A66FFA">
        <w:rPr>
          <w:rFonts w:ascii="Arial" w:hAnsi="Arial" w:cs="Arial"/>
          <w:lang w:eastAsia="cs-CZ"/>
        </w:rPr>
        <w:t xml:space="preserve"> </w:t>
      </w:r>
      <w:r w:rsidR="00750BB0" w:rsidRPr="00A66FFA">
        <w:rPr>
          <w:rFonts w:ascii="Arial" w:hAnsi="Arial" w:cs="Arial"/>
          <w:lang w:eastAsia="cs-CZ"/>
        </w:rPr>
        <w:t xml:space="preserve">poskytovatelem akceptovaných </w:t>
      </w:r>
      <w:r w:rsidR="009556F5" w:rsidRPr="00C54F23">
        <w:rPr>
          <w:rFonts w:ascii="Arial" w:hAnsi="Arial" w:cs="Arial"/>
          <w:lang w:eastAsia="cs-CZ"/>
        </w:rPr>
        <w:lastRenderedPageBreak/>
        <w:t>objednávek</w:t>
      </w:r>
      <w:r w:rsidR="00956DD8" w:rsidRPr="00C54F23">
        <w:rPr>
          <w:rFonts w:ascii="Arial" w:hAnsi="Arial" w:cs="Arial"/>
          <w:lang w:eastAsia="cs-CZ"/>
        </w:rPr>
        <w:t xml:space="preserve"> (dále </w:t>
      </w:r>
      <w:r w:rsidR="00055193" w:rsidRPr="00C54F23">
        <w:rPr>
          <w:rFonts w:ascii="Arial" w:hAnsi="Arial" w:cs="Arial"/>
          <w:lang w:eastAsia="cs-CZ"/>
        </w:rPr>
        <w:t xml:space="preserve">také </w:t>
      </w:r>
      <w:r w:rsidR="00956DD8" w:rsidRPr="00C54F23">
        <w:rPr>
          <w:rFonts w:ascii="Arial" w:hAnsi="Arial" w:cs="Arial"/>
          <w:lang w:eastAsia="cs-CZ"/>
        </w:rPr>
        <w:t xml:space="preserve">jen </w:t>
      </w:r>
      <w:r w:rsidR="00055193" w:rsidRPr="00C54F23">
        <w:rPr>
          <w:rFonts w:ascii="Arial" w:hAnsi="Arial" w:cs="Arial"/>
          <w:lang w:eastAsia="cs-CZ"/>
        </w:rPr>
        <w:t xml:space="preserve">jako </w:t>
      </w:r>
      <w:r w:rsidR="00956DD8" w:rsidRPr="00C54F23">
        <w:rPr>
          <w:rFonts w:ascii="Arial" w:hAnsi="Arial" w:cs="Arial"/>
          <w:lang w:eastAsia="cs-CZ"/>
        </w:rPr>
        <w:t>„objednávk</w:t>
      </w:r>
      <w:r w:rsidR="00493E8B" w:rsidRPr="00C54F23">
        <w:rPr>
          <w:rFonts w:ascii="Arial" w:hAnsi="Arial" w:cs="Arial"/>
          <w:lang w:eastAsia="cs-CZ"/>
        </w:rPr>
        <w:t>y</w:t>
      </w:r>
      <w:r w:rsidR="00956DD8" w:rsidRPr="00C54F23">
        <w:rPr>
          <w:rFonts w:ascii="Arial" w:hAnsi="Arial" w:cs="Arial"/>
          <w:lang w:eastAsia="cs-CZ"/>
        </w:rPr>
        <w:t>“</w:t>
      </w:r>
      <w:r w:rsidR="00493E8B" w:rsidRPr="00C54F23">
        <w:rPr>
          <w:rFonts w:ascii="Arial" w:hAnsi="Arial" w:cs="Arial"/>
          <w:lang w:eastAsia="cs-CZ"/>
        </w:rPr>
        <w:t xml:space="preserve"> nebo jednotlivě „objednávka“</w:t>
      </w:r>
      <w:r w:rsidR="00956DD8" w:rsidRPr="00C54F23">
        <w:rPr>
          <w:rFonts w:ascii="Arial" w:hAnsi="Arial" w:cs="Arial"/>
          <w:lang w:eastAsia="cs-CZ"/>
        </w:rPr>
        <w:t>)</w:t>
      </w:r>
      <w:r w:rsidR="004665B2" w:rsidRPr="00C54F23">
        <w:rPr>
          <w:rFonts w:ascii="Arial" w:hAnsi="Arial" w:cs="Arial"/>
          <w:lang w:eastAsia="cs-CZ"/>
        </w:rPr>
        <w:t xml:space="preserve"> </w:t>
      </w:r>
      <w:r w:rsidR="00B367D8" w:rsidRPr="00C54F23">
        <w:rPr>
          <w:rFonts w:ascii="Arial" w:hAnsi="Arial" w:cs="Arial"/>
          <w:lang w:eastAsia="cs-CZ"/>
        </w:rPr>
        <w:t>v souladu s</w:t>
      </w:r>
      <w:r w:rsidR="00A66FFA" w:rsidRPr="00C54F23">
        <w:rPr>
          <w:rFonts w:ascii="Arial" w:hAnsi="Arial" w:cs="Arial"/>
          <w:lang w:eastAsia="cs-CZ"/>
        </w:rPr>
        <w:t> </w:t>
      </w:r>
      <w:r w:rsidR="004665B2" w:rsidRPr="00C54F23">
        <w:rPr>
          <w:rFonts w:ascii="Arial" w:hAnsi="Arial" w:cs="Arial"/>
          <w:lang w:eastAsia="cs-CZ"/>
        </w:rPr>
        <w:t>postupem upraveným v čl.</w:t>
      </w:r>
      <w:r w:rsidR="00956DD8" w:rsidRPr="00C54F23">
        <w:rPr>
          <w:rFonts w:ascii="Arial" w:hAnsi="Arial" w:cs="Arial"/>
          <w:lang w:eastAsia="cs-CZ"/>
        </w:rPr>
        <w:t> </w:t>
      </w:r>
      <w:r w:rsidR="004665B2" w:rsidRPr="00C54F23">
        <w:rPr>
          <w:rFonts w:ascii="Arial" w:hAnsi="Arial" w:cs="Arial"/>
          <w:lang w:eastAsia="cs-CZ"/>
        </w:rPr>
        <w:t>6 rámcové dohody</w:t>
      </w:r>
      <w:r w:rsidR="002B7CD1" w:rsidRPr="00C54F23">
        <w:rPr>
          <w:rFonts w:ascii="Arial" w:hAnsi="Arial" w:cs="Arial"/>
          <w:lang w:eastAsia="cs-CZ"/>
        </w:rPr>
        <w:t>.</w:t>
      </w:r>
    </w:p>
    <w:p w14:paraId="1CB64F31" w14:textId="4315909A" w:rsidR="00530E03" w:rsidRPr="00C54F23" w:rsidRDefault="00530E03" w:rsidP="0043275D">
      <w:pPr>
        <w:pStyle w:val="Odstavecseseznamem"/>
        <w:numPr>
          <w:ilvl w:val="0"/>
          <w:numId w:val="29"/>
        </w:numPr>
        <w:spacing w:after="120" w:line="240" w:lineRule="auto"/>
        <w:ind w:left="426" w:hanging="426"/>
        <w:contextualSpacing w:val="0"/>
        <w:jc w:val="both"/>
        <w:rPr>
          <w:rFonts w:ascii="Arial" w:hAnsi="Arial" w:cs="Arial"/>
          <w:bCs/>
          <w:lang w:eastAsia="cs-CZ"/>
        </w:rPr>
      </w:pPr>
      <w:r w:rsidRPr="00C54F23">
        <w:rPr>
          <w:rFonts w:ascii="Arial" w:hAnsi="Arial" w:cs="Arial"/>
          <w:bCs/>
          <w:lang w:eastAsia="cs-CZ"/>
        </w:rPr>
        <w:t xml:space="preserve">Předmětem </w:t>
      </w:r>
      <w:r w:rsidR="00560896" w:rsidRPr="00C54F23">
        <w:rPr>
          <w:rFonts w:ascii="Arial" w:hAnsi="Arial" w:cs="Arial"/>
          <w:bCs/>
          <w:lang w:eastAsia="cs-CZ"/>
        </w:rPr>
        <w:t xml:space="preserve">rámcové </w:t>
      </w:r>
      <w:r w:rsidRPr="00C54F23">
        <w:rPr>
          <w:rFonts w:ascii="Arial" w:hAnsi="Arial" w:cs="Arial"/>
          <w:bCs/>
          <w:lang w:eastAsia="cs-CZ"/>
        </w:rPr>
        <w:t>dohody je</w:t>
      </w:r>
      <w:r w:rsidR="009B23C0" w:rsidRPr="00C54F23">
        <w:rPr>
          <w:rFonts w:ascii="Arial" w:hAnsi="Arial" w:cs="Arial"/>
          <w:bCs/>
          <w:lang w:eastAsia="cs-CZ"/>
        </w:rPr>
        <w:t xml:space="preserve"> rovněž</w:t>
      </w:r>
      <w:r w:rsidR="005A65DC" w:rsidRPr="00C54F23">
        <w:rPr>
          <w:rFonts w:ascii="Arial" w:hAnsi="Arial" w:cs="Arial"/>
          <w:bCs/>
          <w:lang w:eastAsia="cs-CZ"/>
        </w:rPr>
        <w:t xml:space="preserve"> </w:t>
      </w:r>
      <w:r w:rsidR="009D2BEB" w:rsidRPr="00C54F23">
        <w:rPr>
          <w:rFonts w:ascii="Arial" w:hAnsi="Arial" w:cs="Arial"/>
          <w:bCs/>
          <w:lang w:eastAsia="cs-CZ"/>
        </w:rPr>
        <w:t xml:space="preserve">na straně jedné </w:t>
      </w:r>
      <w:r w:rsidRPr="00C54F23">
        <w:rPr>
          <w:rFonts w:ascii="Arial" w:hAnsi="Arial" w:cs="Arial"/>
          <w:bCs/>
          <w:lang w:eastAsia="cs-CZ"/>
        </w:rPr>
        <w:t xml:space="preserve">závazek </w:t>
      </w:r>
      <w:r w:rsidR="00D93545" w:rsidRPr="00C54F23">
        <w:rPr>
          <w:rFonts w:ascii="Arial" w:hAnsi="Arial" w:cs="Arial"/>
          <w:bCs/>
          <w:lang w:eastAsia="cs-CZ"/>
        </w:rPr>
        <w:t>poskytovatele</w:t>
      </w:r>
      <w:r w:rsidR="00C23F10" w:rsidRPr="00C54F23">
        <w:rPr>
          <w:rFonts w:ascii="Arial" w:hAnsi="Arial" w:cs="Arial"/>
          <w:bCs/>
          <w:lang w:eastAsia="cs-CZ"/>
        </w:rPr>
        <w:t xml:space="preserve"> poskytovat za podmínek </w:t>
      </w:r>
      <w:r w:rsidR="00B87398" w:rsidRPr="00C54F23">
        <w:rPr>
          <w:rFonts w:ascii="Arial" w:hAnsi="Arial" w:cs="Arial"/>
          <w:bCs/>
          <w:lang w:eastAsia="cs-CZ"/>
        </w:rPr>
        <w:t xml:space="preserve">stanovených </w:t>
      </w:r>
      <w:r w:rsidR="006F771A" w:rsidRPr="00C54F23">
        <w:rPr>
          <w:rFonts w:ascii="Arial" w:hAnsi="Arial" w:cs="Arial"/>
          <w:lang w:eastAsia="cs-CZ"/>
        </w:rPr>
        <w:t>v čl. 2</w:t>
      </w:r>
      <w:r w:rsidR="006F771A" w:rsidRPr="00C54F23">
        <w:rPr>
          <w:rFonts w:ascii="Arial" w:hAnsi="Arial" w:cs="Arial"/>
          <w:bCs/>
          <w:lang w:eastAsia="cs-CZ"/>
        </w:rPr>
        <w:t xml:space="preserve"> </w:t>
      </w:r>
      <w:r w:rsidR="00560896" w:rsidRPr="00C54F23">
        <w:rPr>
          <w:rFonts w:ascii="Arial" w:hAnsi="Arial" w:cs="Arial"/>
          <w:bCs/>
          <w:lang w:eastAsia="cs-CZ"/>
        </w:rPr>
        <w:t>rámcové</w:t>
      </w:r>
      <w:r w:rsidR="00C23F10" w:rsidRPr="00C54F23">
        <w:rPr>
          <w:rFonts w:ascii="Arial" w:hAnsi="Arial" w:cs="Arial"/>
          <w:bCs/>
          <w:lang w:eastAsia="cs-CZ"/>
        </w:rPr>
        <w:t xml:space="preserve"> dohod</w:t>
      </w:r>
      <w:r w:rsidR="006F771A" w:rsidRPr="00C54F23">
        <w:rPr>
          <w:rFonts w:ascii="Arial" w:hAnsi="Arial" w:cs="Arial"/>
          <w:bCs/>
          <w:lang w:eastAsia="cs-CZ"/>
        </w:rPr>
        <w:t>y</w:t>
      </w:r>
      <w:r w:rsidR="00C23F10" w:rsidRPr="00C54F23">
        <w:rPr>
          <w:rFonts w:ascii="Arial" w:hAnsi="Arial" w:cs="Arial"/>
          <w:bCs/>
          <w:lang w:eastAsia="cs-CZ"/>
        </w:rPr>
        <w:t xml:space="preserve"> </w:t>
      </w:r>
      <w:r w:rsidR="00B349B9" w:rsidRPr="00C54F23">
        <w:rPr>
          <w:rFonts w:ascii="Arial" w:hAnsi="Arial" w:cs="Arial"/>
          <w:bCs/>
          <w:lang w:eastAsia="cs-CZ"/>
        </w:rPr>
        <w:t>specifikované</w:t>
      </w:r>
      <w:r w:rsidR="00C23F10" w:rsidRPr="00C54F23">
        <w:rPr>
          <w:rFonts w:ascii="Arial" w:hAnsi="Arial" w:cs="Arial"/>
          <w:bCs/>
          <w:lang w:eastAsia="cs-CZ"/>
        </w:rPr>
        <w:t xml:space="preserve"> služby v českém (případně anglickém) jazyce dle požadavků objednatele</w:t>
      </w:r>
      <w:r w:rsidR="00B349B9" w:rsidRPr="00C54F23">
        <w:rPr>
          <w:rFonts w:ascii="Arial" w:hAnsi="Arial" w:cs="Arial"/>
          <w:bCs/>
          <w:lang w:eastAsia="cs-CZ"/>
        </w:rPr>
        <w:t xml:space="preserve"> a</w:t>
      </w:r>
      <w:r w:rsidR="00C23F10" w:rsidRPr="00C54F23">
        <w:rPr>
          <w:rFonts w:ascii="Arial" w:hAnsi="Arial" w:cs="Arial"/>
          <w:bCs/>
          <w:lang w:eastAsia="cs-CZ"/>
        </w:rPr>
        <w:t xml:space="preserve"> v rozsahu jím stanoveném</w:t>
      </w:r>
      <w:r w:rsidR="009D2BEB" w:rsidRPr="00C54F23">
        <w:rPr>
          <w:rFonts w:ascii="Arial" w:hAnsi="Arial" w:cs="Arial"/>
          <w:bCs/>
          <w:lang w:eastAsia="cs-CZ"/>
        </w:rPr>
        <w:t xml:space="preserve">, </w:t>
      </w:r>
      <w:r w:rsidR="004A141F" w:rsidRPr="00C54F23">
        <w:rPr>
          <w:rFonts w:ascii="Arial" w:hAnsi="Arial" w:cs="Arial"/>
          <w:bCs/>
          <w:lang w:eastAsia="cs-CZ"/>
        </w:rPr>
        <w:t>a</w:t>
      </w:r>
      <w:r w:rsidR="00B349B9" w:rsidRPr="00C54F23">
        <w:rPr>
          <w:rFonts w:ascii="Arial" w:hAnsi="Arial" w:cs="Arial"/>
          <w:bCs/>
          <w:lang w:eastAsia="cs-CZ"/>
        </w:rPr>
        <w:t> </w:t>
      </w:r>
      <w:r w:rsidR="009D2BEB" w:rsidRPr="00C54F23">
        <w:rPr>
          <w:rFonts w:ascii="Arial" w:hAnsi="Arial" w:cs="Arial"/>
          <w:bCs/>
          <w:lang w:eastAsia="cs-CZ"/>
        </w:rPr>
        <w:t>na</w:t>
      </w:r>
      <w:r w:rsidR="008D424C" w:rsidRPr="00C54F23">
        <w:rPr>
          <w:rFonts w:ascii="Arial" w:hAnsi="Arial" w:cs="Arial"/>
          <w:bCs/>
          <w:lang w:eastAsia="cs-CZ"/>
        </w:rPr>
        <w:t> </w:t>
      </w:r>
      <w:r w:rsidR="009D2BEB" w:rsidRPr="00C54F23">
        <w:rPr>
          <w:rFonts w:ascii="Arial" w:hAnsi="Arial" w:cs="Arial"/>
          <w:bCs/>
          <w:lang w:eastAsia="cs-CZ"/>
        </w:rPr>
        <w:t xml:space="preserve">straně druhé závazek objednatele za </w:t>
      </w:r>
      <w:r w:rsidR="004A141F" w:rsidRPr="00C54F23">
        <w:rPr>
          <w:rFonts w:ascii="Arial" w:hAnsi="Arial" w:cs="Arial"/>
          <w:bCs/>
          <w:lang w:eastAsia="cs-CZ"/>
        </w:rPr>
        <w:t xml:space="preserve">řádně a včas </w:t>
      </w:r>
      <w:r w:rsidR="009D2BEB" w:rsidRPr="00C54F23">
        <w:rPr>
          <w:rFonts w:ascii="Arial" w:hAnsi="Arial" w:cs="Arial"/>
          <w:bCs/>
          <w:lang w:eastAsia="cs-CZ"/>
        </w:rPr>
        <w:t>poskytnuté služby zaplatit</w:t>
      </w:r>
      <w:r w:rsidR="00953A46" w:rsidRPr="00C54F23">
        <w:rPr>
          <w:rFonts w:ascii="Arial" w:hAnsi="Arial" w:cs="Arial"/>
          <w:bCs/>
          <w:lang w:eastAsia="cs-CZ"/>
        </w:rPr>
        <w:t xml:space="preserve"> </w:t>
      </w:r>
      <w:r w:rsidR="00D93545" w:rsidRPr="00C54F23">
        <w:rPr>
          <w:rFonts w:ascii="Arial" w:hAnsi="Arial" w:cs="Arial"/>
          <w:bCs/>
          <w:lang w:eastAsia="cs-CZ"/>
        </w:rPr>
        <w:t>poskytovateli</w:t>
      </w:r>
      <w:r w:rsidR="009D2BEB" w:rsidRPr="00C54F23">
        <w:rPr>
          <w:rFonts w:ascii="Arial" w:hAnsi="Arial" w:cs="Arial"/>
          <w:bCs/>
          <w:lang w:eastAsia="cs-CZ"/>
        </w:rPr>
        <w:t xml:space="preserve"> </w:t>
      </w:r>
      <w:r w:rsidR="00560896" w:rsidRPr="00C54F23">
        <w:rPr>
          <w:rFonts w:ascii="Arial" w:hAnsi="Arial" w:cs="Arial"/>
          <w:bCs/>
          <w:lang w:eastAsia="cs-CZ"/>
        </w:rPr>
        <w:t xml:space="preserve">odměnu </w:t>
      </w:r>
      <w:r w:rsidR="008D424C" w:rsidRPr="00C54F23">
        <w:rPr>
          <w:rFonts w:ascii="Arial" w:hAnsi="Arial" w:cs="Arial"/>
          <w:bCs/>
          <w:lang w:eastAsia="cs-CZ"/>
        </w:rPr>
        <w:t xml:space="preserve">v souladu se </w:t>
      </w:r>
      <w:r w:rsidR="00953A46" w:rsidRPr="00C54F23">
        <w:rPr>
          <w:rFonts w:ascii="Arial" w:hAnsi="Arial" w:cs="Arial"/>
          <w:lang w:eastAsia="cs-CZ"/>
        </w:rPr>
        <w:t>sjednan</w:t>
      </w:r>
      <w:r w:rsidR="008D424C" w:rsidRPr="00C54F23">
        <w:rPr>
          <w:rFonts w:ascii="Arial" w:hAnsi="Arial" w:cs="Arial"/>
          <w:lang w:eastAsia="cs-CZ"/>
        </w:rPr>
        <w:t>ou</w:t>
      </w:r>
      <w:r w:rsidR="00953A46" w:rsidRPr="00C54F23">
        <w:rPr>
          <w:rFonts w:ascii="Arial" w:hAnsi="Arial" w:cs="Arial"/>
          <w:lang w:eastAsia="cs-CZ"/>
        </w:rPr>
        <w:t xml:space="preserve"> cen</w:t>
      </w:r>
      <w:r w:rsidR="008D424C" w:rsidRPr="00C54F23">
        <w:rPr>
          <w:rFonts w:ascii="Arial" w:hAnsi="Arial" w:cs="Arial"/>
          <w:lang w:eastAsia="cs-CZ"/>
        </w:rPr>
        <w:t>ou</w:t>
      </w:r>
      <w:r w:rsidR="00560896" w:rsidRPr="00C54F23">
        <w:rPr>
          <w:rFonts w:ascii="Arial" w:hAnsi="Arial" w:cs="Arial"/>
          <w:lang w:eastAsia="cs-CZ"/>
        </w:rPr>
        <w:t xml:space="preserve"> služeb poskytovatele</w:t>
      </w:r>
      <w:r w:rsidR="00F07B70" w:rsidRPr="00C54F23">
        <w:rPr>
          <w:rFonts w:ascii="Arial" w:hAnsi="Arial" w:cs="Arial"/>
          <w:bCs/>
          <w:lang w:eastAsia="cs-CZ"/>
        </w:rPr>
        <w:t>.</w:t>
      </w:r>
    </w:p>
    <w:p w14:paraId="0EAD6A58" w14:textId="46A050AF" w:rsidR="0012304D" w:rsidRPr="00AF098E" w:rsidRDefault="008E210B" w:rsidP="008E210B">
      <w:pPr>
        <w:widowControl w:val="0"/>
        <w:suppressAutoHyphens w:val="0"/>
        <w:spacing w:before="240"/>
        <w:jc w:val="center"/>
        <w:rPr>
          <w:rFonts w:ascii="Arial" w:hAnsi="Arial" w:cs="Arial"/>
          <w:b/>
          <w:bCs/>
          <w:sz w:val="22"/>
          <w:szCs w:val="22"/>
          <w:lang w:eastAsia="cs-CZ"/>
        </w:rPr>
      </w:pPr>
      <w:r w:rsidRPr="00AF098E">
        <w:rPr>
          <w:rFonts w:ascii="Arial" w:hAnsi="Arial" w:cs="Arial"/>
          <w:b/>
          <w:sz w:val="22"/>
          <w:szCs w:val="22"/>
        </w:rPr>
        <w:t>Článek 2</w:t>
      </w:r>
    </w:p>
    <w:p w14:paraId="02A43891" w14:textId="46E65DE8" w:rsidR="004B4A8B" w:rsidRPr="00AF098E" w:rsidRDefault="004B4A8B" w:rsidP="002022E8">
      <w:pPr>
        <w:spacing w:after="120"/>
        <w:jc w:val="center"/>
        <w:rPr>
          <w:rFonts w:ascii="Arial" w:hAnsi="Arial" w:cs="Arial"/>
          <w:b/>
          <w:bCs/>
          <w:sz w:val="22"/>
          <w:szCs w:val="22"/>
          <w:lang w:eastAsia="cs-CZ"/>
        </w:rPr>
      </w:pPr>
      <w:r w:rsidRPr="00AF098E">
        <w:rPr>
          <w:rFonts w:ascii="Arial" w:hAnsi="Arial" w:cs="Arial"/>
          <w:b/>
          <w:sz w:val="22"/>
          <w:szCs w:val="22"/>
          <w:lang w:eastAsia="de-DE"/>
        </w:rPr>
        <w:t>Specifikace</w:t>
      </w:r>
      <w:r w:rsidRPr="00AF098E">
        <w:rPr>
          <w:rFonts w:ascii="Arial" w:hAnsi="Arial" w:cs="Arial"/>
          <w:b/>
          <w:bCs/>
          <w:sz w:val="22"/>
          <w:szCs w:val="22"/>
          <w:lang w:eastAsia="cs-CZ"/>
        </w:rPr>
        <w:t xml:space="preserve"> plnění</w:t>
      </w:r>
    </w:p>
    <w:p w14:paraId="1E4498A6" w14:textId="1A4CF162" w:rsidR="00341F08" w:rsidRPr="00FF5267" w:rsidRDefault="00AF098E" w:rsidP="0043275D">
      <w:pPr>
        <w:pStyle w:val="Odstavecseseznamem"/>
        <w:numPr>
          <w:ilvl w:val="0"/>
          <w:numId w:val="4"/>
        </w:numPr>
        <w:spacing w:after="120" w:line="240" w:lineRule="auto"/>
        <w:ind w:left="426" w:hanging="426"/>
        <w:contextualSpacing w:val="0"/>
        <w:jc w:val="both"/>
        <w:rPr>
          <w:rFonts w:ascii="Arial" w:hAnsi="Arial" w:cs="Arial"/>
          <w:bCs/>
          <w:lang w:eastAsia="cs-CZ"/>
        </w:rPr>
      </w:pPr>
      <w:r w:rsidRPr="00AF098E">
        <w:rPr>
          <w:rFonts w:ascii="Arial" w:hAnsi="Arial" w:cs="Arial"/>
          <w:bCs/>
          <w:lang w:eastAsia="cs-CZ"/>
        </w:rPr>
        <w:t>S</w:t>
      </w:r>
      <w:r w:rsidR="009E6C40" w:rsidRPr="00AF098E">
        <w:rPr>
          <w:rFonts w:ascii="Arial" w:hAnsi="Arial" w:cs="Arial"/>
          <w:bCs/>
          <w:lang w:eastAsia="cs-CZ"/>
        </w:rPr>
        <w:t>lužby budou na základě rámcové dohody</w:t>
      </w:r>
      <w:r w:rsidR="009E6C40" w:rsidRPr="00AF098E">
        <w:rPr>
          <w:rFonts w:ascii="Arial" w:hAnsi="Arial" w:cs="Arial"/>
          <w:lang w:eastAsia="cs-CZ"/>
        </w:rPr>
        <w:t xml:space="preserve"> poskytovány </w:t>
      </w:r>
      <w:bookmarkStart w:id="3" w:name="_Hlk191296974"/>
      <w:r w:rsidR="008E210B" w:rsidRPr="00AF098E">
        <w:rPr>
          <w:rFonts w:ascii="Arial" w:eastAsia="Times New Roman" w:hAnsi="Arial" w:cs="Arial"/>
          <w:lang w:eastAsia="cs-CZ"/>
        </w:rPr>
        <w:t>zejména, nikoli však výlučně,</w:t>
      </w:r>
      <w:bookmarkEnd w:id="3"/>
      <w:r w:rsidR="008E210B" w:rsidRPr="00AF098E">
        <w:rPr>
          <w:rFonts w:ascii="Arial" w:eastAsia="Times New Roman" w:hAnsi="Arial" w:cs="Arial"/>
          <w:lang w:eastAsia="cs-CZ"/>
        </w:rPr>
        <w:t xml:space="preserve"> </w:t>
      </w:r>
      <w:r w:rsidR="008E210B" w:rsidRPr="00FF5267">
        <w:rPr>
          <w:rFonts w:ascii="Arial" w:eastAsia="Times New Roman" w:hAnsi="Arial" w:cs="Arial"/>
          <w:lang w:eastAsia="cs-CZ"/>
        </w:rPr>
        <w:t>v</w:t>
      </w:r>
      <w:r w:rsidR="00341F08" w:rsidRPr="00FF5267">
        <w:rPr>
          <w:rFonts w:ascii="Arial" w:eastAsia="Times New Roman" w:hAnsi="Arial" w:cs="Arial"/>
          <w:lang w:eastAsia="cs-CZ"/>
        </w:rPr>
        <w:t> </w:t>
      </w:r>
      <w:r w:rsidR="008E210B" w:rsidRPr="00FF5267">
        <w:rPr>
          <w:rFonts w:ascii="Arial" w:eastAsia="Times New Roman" w:hAnsi="Arial" w:cs="Arial"/>
          <w:lang w:eastAsia="cs-CZ"/>
        </w:rPr>
        <w:t>oblasti</w:t>
      </w:r>
      <w:r w:rsidR="00341F08" w:rsidRPr="00FF5267">
        <w:rPr>
          <w:rFonts w:ascii="Arial" w:eastAsia="Times New Roman" w:hAnsi="Arial" w:cs="Arial"/>
          <w:lang w:eastAsia="cs-CZ"/>
        </w:rPr>
        <w:t>:</w:t>
      </w:r>
    </w:p>
    <w:p w14:paraId="286DC865" w14:textId="24FA957C" w:rsidR="009E6C40" w:rsidRPr="00766F02" w:rsidRDefault="008E210B" w:rsidP="000909B3">
      <w:pPr>
        <w:pStyle w:val="Odstavecseseznamem"/>
        <w:numPr>
          <w:ilvl w:val="0"/>
          <w:numId w:val="36"/>
        </w:numPr>
        <w:spacing w:after="60" w:line="240" w:lineRule="auto"/>
        <w:ind w:left="782" w:hanging="357"/>
        <w:contextualSpacing w:val="0"/>
        <w:jc w:val="both"/>
        <w:rPr>
          <w:rFonts w:ascii="Arial" w:hAnsi="Arial" w:cs="Arial"/>
          <w:bCs/>
          <w:lang w:eastAsia="cs-CZ"/>
        </w:rPr>
      </w:pPr>
      <w:r w:rsidRPr="00FF5267">
        <w:rPr>
          <w:rFonts w:ascii="Arial" w:eastAsia="Times New Roman" w:hAnsi="Arial" w:cs="Arial"/>
          <w:lang w:eastAsia="cs-CZ"/>
        </w:rPr>
        <w:t xml:space="preserve">práva elektronických komunikací, </w:t>
      </w:r>
      <w:bookmarkStart w:id="4" w:name="_Hlk95983541"/>
      <w:r w:rsidRPr="00FF5267">
        <w:rPr>
          <w:rFonts w:ascii="Arial" w:eastAsia="Times New Roman" w:hAnsi="Arial" w:cs="Arial"/>
          <w:lang w:eastAsia="cs-CZ"/>
        </w:rPr>
        <w:t xml:space="preserve">a to například z hlediska problematiky </w:t>
      </w:r>
      <w:bookmarkEnd w:id="4"/>
      <w:r w:rsidRPr="00FF5267">
        <w:rPr>
          <w:rFonts w:ascii="Arial" w:eastAsia="Times New Roman" w:hAnsi="Arial" w:cs="Arial"/>
          <w:lang w:eastAsia="cs-CZ"/>
        </w:rPr>
        <w:t>výběrových řízení na udělení práv k využívání rádiových kmitočtů a přídělů udělených na základě takových výběrových řízeních, problematiky relevantních trhů</w:t>
      </w:r>
      <w:r w:rsidR="00FF5267" w:rsidRPr="00FF5267">
        <w:rPr>
          <w:rFonts w:ascii="Arial" w:eastAsia="Times New Roman" w:hAnsi="Arial" w:cs="Arial"/>
          <w:lang w:eastAsia="cs-CZ"/>
        </w:rPr>
        <w:t xml:space="preserve"> a vývoje na trhu elektronických komunikací a s tím související změny struktury trhu nebo problematiky </w:t>
      </w:r>
      <w:r w:rsidR="00FF5267" w:rsidRPr="00766F02">
        <w:rPr>
          <w:rFonts w:ascii="Arial" w:eastAsia="Times New Roman" w:hAnsi="Arial" w:cs="Arial"/>
          <w:lang w:eastAsia="cs-CZ"/>
        </w:rPr>
        <w:t>opatření podporující investice do budování sítí</w:t>
      </w:r>
      <w:r w:rsidR="00EB24F8" w:rsidRPr="00EB24F8">
        <w:t xml:space="preserve"> </w:t>
      </w:r>
      <w:r w:rsidR="00EB24F8" w:rsidRPr="00EB24F8">
        <w:rPr>
          <w:rFonts w:ascii="Arial" w:eastAsia="Times New Roman" w:hAnsi="Arial" w:cs="Arial"/>
          <w:lang w:eastAsia="cs-CZ"/>
        </w:rPr>
        <w:t>s velmi vysokou kapacitou</w:t>
      </w:r>
      <w:r w:rsidR="00FF5267" w:rsidRPr="00766F02">
        <w:rPr>
          <w:rFonts w:ascii="Arial" w:eastAsia="Times New Roman" w:hAnsi="Arial" w:cs="Arial"/>
          <w:lang w:eastAsia="cs-CZ"/>
        </w:rPr>
        <w:t xml:space="preserve"> </w:t>
      </w:r>
      <w:r w:rsidR="00EB24F8">
        <w:rPr>
          <w:rFonts w:ascii="Arial" w:eastAsia="Times New Roman" w:hAnsi="Arial" w:cs="Arial"/>
          <w:lang w:eastAsia="cs-CZ"/>
        </w:rPr>
        <w:t>(</w:t>
      </w:r>
      <w:r w:rsidR="00FF5267" w:rsidRPr="00766F02">
        <w:rPr>
          <w:rFonts w:ascii="Arial" w:eastAsia="Times New Roman" w:hAnsi="Arial" w:cs="Arial"/>
          <w:lang w:eastAsia="cs-CZ"/>
        </w:rPr>
        <w:t>VHCN</w:t>
      </w:r>
      <w:r w:rsidR="00EB24F8">
        <w:rPr>
          <w:rFonts w:ascii="Arial" w:eastAsia="Times New Roman" w:hAnsi="Arial" w:cs="Arial"/>
          <w:lang w:eastAsia="cs-CZ"/>
        </w:rPr>
        <w:t>)</w:t>
      </w:r>
      <w:r w:rsidRPr="00766F02">
        <w:rPr>
          <w:rFonts w:ascii="Arial" w:eastAsia="Times New Roman" w:hAnsi="Arial" w:cs="Arial"/>
          <w:lang w:eastAsia="cs-CZ"/>
        </w:rPr>
        <w:t xml:space="preserve"> a</w:t>
      </w:r>
      <w:r w:rsidR="00EB24F8">
        <w:rPr>
          <w:rFonts w:ascii="Arial" w:eastAsia="Times New Roman" w:hAnsi="Arial" w:cs="Arial"/>
          <w:lang w:eastAsia="cs-CZ"/>
        </w:rPr>
        <w:t> </w:t>
      </w:r>
      <w:r w:rsidRPr="00766F02">
        <w:rPr>
          <w:rFonts w:ascii="Arial" w:eastAsia="Times New Roman" w:hAnsi="Arial" w:cs="Arial"/>
          <w:lang w:eastAsia="cs-CZ"/>
        </w:rPr>
        <w:t>dalších</w:t>
      </w:r>
      <w:r w:rsidR="00341F08" w:rsidRPr="00766F02">
        <w:rPr>
          <w:rFonts w:ascii="Arial" w:eastAsia="Times New Roman" w:hAnsi="Arial" w:cs="Arial"/>
          <w:lang w:eastAsia="cs-CZ"/>
        </w:rPr>
        <w:t>,</w:t>
      </w:r>
    </w:p>
    <w:p w14:paraId="4A39E2D7" w14:textId="544120EA" w:rsidR="00341F08" w:rsidRPr="00B824BD" w:rsidRDefault="00341F08" w:rsidP="000909B3">
      <w:pPr>
        <w:pStyle w:val="Odstavecseseznamem"/>
        <w:numPr>
          <w:ilvl w:val="0"/>
          <w:numId w:val="36"/>
        </w:numPr>
        <w:spacing w:after="60" w:line="240" w:lineRule="auto"/>
        <w:ind w:left="782" w:hanging="357"/>
        <w:contextualSpacing w:val="0"/>
        <w:jc w:val="both"/>
        <w:rPr>
          <w:rFonts w:ascii="Arial" w:hAnsi="Arial" w:cs="Arial"/>
          <w:bCs/>
          <w:lang w:eastAsia="cs-CZ"/>
        </w:rPr>
      </w:pPr>
      <w:r w:rsidRPr="00766F02">
        <w:rPr>
          <w:rFonts w:ascii="Arial" w:hAnsi="Arial" w:cs="Arial"/>
          <w:bCs/>
          <w:lang w:eastAsia="cs-CZ"/>
        </w:rPr>
        <w:t xml:space="preserve">poštovních služeb, a to například z hlediska problematiky poštovních licencí, problematiky váženého průměru nákladů kapitálu (WACC), přezkumu úrovně kvality </w:t>
      </w:r>
      <w:r w:rsidRPr="00B824BD">
        <w:rPr>
          <w:rFonts w:ascii="Arial" w:hAnsi="Arial" w:cs="Arial"/>
          <w:bCs/>
          <w:lang w:eastAsia="cs-CZ"/>
        </w:rPr>
        <w:t>a</w:t>
      </w:r>
      <w:r w:rsidR="006F771A" w:rsidRPr="00B824BD">
        <w:rPr>
          <w:rFonts w:ascii="Arial" w:hAnsi="Arial" w:cs="Arial"/>
          <w:bCs/>
          <w:lang w:eastAsia="cs-CZ"/>
        </w:rPr>
        <w:t> </w:t>
      </w:r>
      <w:r w:rsidRPr="00B824BD">
        <w:rPr>
          <w:rFonts w:ascii="Arial" w:hAnsi="Arial" w:cs="Arial"/>
          <w:bCs/>
          <w:lang w:eastAsia="cs-CZ"/>
        </w:rPr>
        <w:t>zajišťování základních služeb a další, a</w:t>
      </w:r>
    </w:p>
    <w:p w14:paraId="7A3DE6A7" w14:textId="7BCFCE21" w:rsidR="00341F08" w:rsidRPr="00B824BD" w:rsidRDefault="00341F08" w:rsidP="000909B3">
      <w:pPr>
        <w:pStyle w:val="Odstavecseseznamem"/>
        <w:numPr>
          <w:ilvl w:val="0"/>
          <w:numId w:val="36"/>
        </w:numPr>
        <w:spacing w:after="60" w:line="240" w:lineRule="auto"/>
        <w:ind w:left="782" w:hanging="357"/>
        <w:contextualSpacing w:val="0"/>
        <w:jc w:val="both"/>
        <w:rPr>
          <w:rFonts w:ascii="Arial" w:hAnsi="Arial" w:cs="Arial"/>
          <w:bCs/>
          <w:lang w:eastAsia="cs-CZ"/>
        </w:rPr>
      </w:pPr>
      <w:r w:rsidRPr="00B824BD">
        <w:rPr>
          <w:rFonts w:ascii="Arial" w:hAnsi="Arial" w:cs="Arial"/>
          <w:bCs/>
          <w:lang w:eastAsia="cs-CZ"/>
        </w:rPr>
        <w:t xml:space="preserve">digitálních služeb, a to například z hlediska problematiky </w:t>
      </w:r>
      <w:r w:rsidR="00710234" w:rsidRPr="00B824BD">
        <w:rPr>
          <w:rFonts w:ascii="Arial" w:hAnsi="Arial" w:cs="Arial"/>
          <w:bCs/>
          <w:lang w:eastAsia="cs-CZ"/>
        </w:rPr>
        <w:t>aplikace níže uvedených nařízení</w:t>
      </w:r>
      <w:r w:rsidR="00710234" w:rsidRPr="00B824BD">
        <w:t xml:space="preserve"> </w:t>
      </w:r>
      <w:r w:rsidR="00710234" w:rsidRPr="00B824BD">
        <w:rPr>
          <w:rFonts w:ascii="Arial" w:hAnsi="Arial" w:cs="Arial"/>
          <w:bCs/>
          <w:lang w:eastAsia="cs-CZ"/>
        </w:rPr>
        <w:t>Evropského parlamentu a Rady (EU)</w:t>
      </w:r>
      <w:r w:rsidRPr="00B824BD">
        <w:rPr>
          <w:rFonts w:ascii="Arial" w:hAnsi="Arial" w:cs="Arial"/>
          <w:bCs/>
          <w:lang w:eastAsia="cs-CZ"/>
        </w:rPr>
        <w:t>.</w:t>
      </w:r>
    </w:p>
    <w:p w14:paraId="16AD9420" w14:textId="6735DC64" w:rsidR="009E6C40" w:rsidRPr="00B824BD" w:rsidRDefault="009E6C40" w:rsidP="0043275D">
      <w:pPr>
        <w:pStyle w:val="Odstavecseseznamem"/>
        <w:numPr>
          <w:ilvl w:val="0"/>
          <w:numId w:val="4"/>
        </w:numPr>
        <w:spacing w:after="120" w:line="240" w:lineRule="auto"/>
        <w:ind w:left="426" w:hanging="426"/>
        <w:contextualSpacing w:val="0"/>
        <w:jc w:val="both"/>
        <w:rPr>
          <w:rFonts w:ascii="Arial" w:hAnsi="Arial" w:cs="Arial"/>
          <w:bCs/>
          <w:lang w:eastAsia="cs-CZ"/>
        </w:rPr>
      </w:pPr>
      <w:r w:rsidRPr="00B824BD">
        <w:rPr>
          <w:rFonts w:ascii="Arial" w:hAnsi="Arial" w:cs="Arial"/>
          <w:lang w:eastAsia="cs-CZ"/>
        </w:rPr>
        <w:t>Dotčenými právními předpisy jsou zejména</w:t>
      </w:r>
      <w:r w:rsidR="00C829E6" w:rsidRPr="00B824BD">
        <w:rPr>
          <w:rFonts w:ascii="Arial" w:hAnsi="Arial" w:cs="Arial"/>
          <w:lang w:eastAsia="cs-CZ"/>
        </w:rPr>
        <w:t>:</w:t>
      </w:r>
    </w:p>
    <w:p w14:paraId="1854D8CC" w14:textId="2357E254" w:rsidR="006B33B5" w:rsidRPr="00816A70" w:rsidRDefault="006B33B5" w:rsidP="006B33B5">
      <w:pPr>
        <w:pStyle w:val="Odstavecseseznamem"/>
        <w:numPr>
          <w:ilvl w:val="0"/>
          <w:numId w:val="37"/>
        </w:numPr>
        <w:spacing w:after="120" w:line="240" w:lineRule="auto"/>
        <w:contextualSpacing w:val="0"/>
        <w:jc w:val="both"/>
        <w:rPr>
          <w:rFonts w:ascii="Arial" w:hAnsi="Arial" w:cs="Arial"/>
          <w:bCs/>
          <w:lang w:eastAsia="cs-CZ"/>
        </w:rPr>
      </w:pPr>
      <w:r w:rsidRPr="00DE2C76">
        <w:rPr>
          <w:rFonts w:ascii="Arial" w:hAnsi="Arial" w:cs="Arial"/>
          <w:lang w:eastAsia="cs-CZ"/>
        </w:rPr>
        <w:t xml:space="preserve">ve </w:t>
      </w:r>
      <w:r w:rsidRPr="00816A70">
        <w:rPr>
          <w:rFonts w:ascii="Arial" w:hAnsi="Arial" w:cs="Arial"/>
          <w:lang w:eastAsia="cs-CZ"/>
        </w:rPr>
        <w:t>vztahu k oblasti podle odstavce 1 písm. a) tohoto článku</w:t>
      </w:r>
    </w:p>
    <w:p w14:paraId="177E4E33" w14:textId="77777777" w:rsidR="00950E32" w:rsidRDefault="009E6C40" w:rsidP="000909B3">
      <w:pPr>
        <w:pStyle w:val="Odstavecseseznamem"/>
        <w:numPr>
          <w:ilvl w:val="0"/>
          <w:numId w:val="35"/>
        </w:numPr>
        <w:spacing w:after="60" w:line="240" w:lineRule="auto"/>
        <w:ind w:left="1135" w:hanging="284"/>
        <w:contextualSpacing w:val="0"/>
        <w:jc w:val="both"/>
        <w:rPr>
          <w:rFonts w:ascii="Arial" w:hAnsi="Arial" w:cs="Arial"/>
          <w:lang w:eastAsia="cs-CZ"/>
        </w:rPr>
      </w:pPr>
      <w:r w:rsidRPr="00816A70">
        <w:rPr>
          <w:rFonts w:ascii="Arial" w:hAnsi="Arial" w:cs="Arial"/>
          <w:lang w:eastAsia="cs-CZ"/>
        </w:rPr>
        <w:t xml:space="preserve">zákon č. </w:t>
      </w:r>
      <w:r w:rsidR="00950E32" w:rsidRPr="00816A70">
        <w:rPr>
          <w:rFonts w:ascii="Arial" w:hAnsi="Arial" w:cs="Arial"/>
          <w:lang w:eastAsia="cs-CZ"/>
        </w:rPr>
        <w:t>127/2005 Sb., o elektronických komunikacích a o změně některých souvisejících zákonů (zákon o elektronických komunikacích), ve znění pozdějších předpisů,</w:t>
      </w:r>
    </w:p>
    <w:p w14:paraId="1BC0D0D9" w14:textId="45258FCB" w:rsidR="00D04260" w:rsidRPr="0000069E" w:rsidRDefault="00D04260" w:rsidP="000909B3">
      <w:pPr>
        <w:numPr>
          <w:ilvl w:val="0"/>
          <w:numId w:val="35"/>
        </w:numPr>
        <w:suppressAutoHyphens w:val="0"/>
        <w:spacing w:after="60"/>
        <w:ind w:left="1135" w:hanging="284"/>
        <w:jc w:val="both"/>
        <w:rPr>
          <w:rFonts w:ascii="Arial" w:hAnsi="Arial" w:cs="Arial"/>
          <w:sz w:val="22"/>
          <w:szCs w:val="22"/>
          <w:lang w:eastAsia="cs-CZ"/>
        </w:rPr>
      </w:pPr>
      <w:r w:rsidRPr="0000069E">
        <w:rPr>
          <w:rFonts w:ascii="Arial" w:hAnsi="Arial" w:cs="Arial"/>
          <w:sz w:val="22"/>
          <w:szCs w:val="22"/>
          <w:lang w:eastAsia="cs-CZ"/>
        </w:rPr>
        <w:t>zákon č. 194/2017 Sb., o opatřeních ke snížení nákladů na zavádění vysokorychlostních sítí elektronických komunikací a o změně některých souvisejících zákonů, ve znění pozdějších předpisů,</w:t>
      </w:r>
    </w:p>
    <w:p w14:paraId="303D7AAC" w14:textId="4CDC917B" w:rsidR="00950E32" w:rsidRPr="003E1F39" w:rsidRDefault="00950E32" w:rsidP="000909B3">
      <w:pPr>
        <w:numPr>
          <w:ilvl w:val="0"/>
          <w:numId w:val="35"/>
        </w:numPr>
        <w:suppressAutoHyphens w:val="0"/>
        <w:spacing w:after="60"/>
        <w:ind w:left="1135" w:hanging="284"/>
        <w:jc w:val="both"/>
        <w:rPr>
          <w:rFonts w:ascii="Arial" w:hAnsi="Arial" w:cs="Arial"/>
          <w:sz w:val="22"/>
          <w:szCs w:val="22"/>
          <w:lang w:eastAsia="cs-CZ"/>
        </w:rPr>
      </w:pPr>
      <w:r w:rsidRPr="00816A70">
        <w:rPr>
          <w:rFonts w:ascii="Arial" w:hAnsi="Arial" w:cs="Arial"/>
          <w:sz w:val="22"/>
          <w:szCs w:val="22"/>
          <w:lang w:eastAsia="cs-CZ"/>
        </w:rPr>
        <w:t xml:space="preserve">zákon č. </w:t>
      </w:r>
      <w:r w:rsidRPr="003E1F39">
        <w:rPr>
          <w:rFonts w:ascii="Arial" w:hAnsi="Arial" w:cs="Arial"/>
          <w:sz w:val="22"/>
          <w:szCs w:val="22"/>
          <w:lang w:eastAsia="cs-CZ"/>
        </w:rPr>
        <w:t>231/2001 Sb., o provozování rozhlasového a televizního vysílání a</w:t>
      </w:r>
      <w:r w:rsidR="006B33B5" w:rsidRPr="003E1F39">
        <w:rPr>
          <w:rFonts w:ascii="Arial" w:hAnsi="Arial" w:cs="Arial"/>
          <w:sz w:val="22"/>
          <w:szCs w:val="22"/>
          <w:lang w:eastAsia="cs-CZ"/>
        </w:rPr>
        <w:t> </w:t>
      </w:r>
      <w:r w:rsidRPr="003E1F39">
        <w:rPr>
          <w:rFonts w:ascii="Arial" w:hAnsi="Arial" w:cs="Arial"/>
          <w:sz w:val="22"/>
          <w:szCs w:val="22"/>
          <w:lang w:eastAsia="cs-CZ"/>
        </w:rPr>
        <w:t>o</w:t>
      </w:r>
      <w:r w:rsidR="006B33B5" w:rsidRPr="003E1F39">
        <w:rPr>
          <w:rFonts w:ascii="Arial" w:hAnsi="Arial" w:cs="Arial"/>
          <w:sz w:val="22"/>
          <w:szCs w:val="22"/>
          <w:lang w:eastAsia="cs-CZ"/>
        </w:rPr>
        <w:t> </w:t>
      </w:r>
      <w:r w:rsidRPr="003E1F39">
        <w:rPr>
          <w:rFonts w:ascii="Arial" w:hAnsi="Arial" w:cs="Arial"/>
          <w:sz w:val="22"/>
          <w:szCs w:val="22"/>
          <w:lang w:eastAsia="cs-CZ"/>
        </w:rPr>
        <w:t>změně dalších zákonů</w:t>
      </w:r>
      <w:bookmarkStart w:id="5" w:name="_Hlk95983313"/>
      <w:r w:rsidRPr="003E1F39">
        <w:rPr>
          <w:rFonts w:ascii="Arial" w:hAnsi="Arial" w:cs="Arial"/>
          <w:sz w:val="22"/>
          <w:szCs w:val="22"/>
          <w:lang w:eastAsia="cs-CZ"/>
        </w:rPr>
        <w:t>, ve znění pozdějších předpisů</w:t>
      </w:r>
      <w:bookmarkEnd w:id="5"/>
      <w:r w:rsidRPr="003E1F39">
        <w:rPr>
          <w:rFonts w:ascii="Arial" w:hAnsi="Arial" w:cs="Arial"/>
          <w:sz w:val="22"/>
          <w:szCs w:val="22"/>
          <w:lang w:eastAsia="cs-CZ"/>
        </w:rPr>
        <w:t>,</w:t>
      </w:r>
    </w:p>
    <w:p w14:paraId="147D5D37" w14:textId="6EEABEE1" w:rsidR="009E6C40" w:rsidRPr="003E1F39" w:rsidRDefault="00950E32" w:rsidP="000909B3">
      <w:pPr>
        <w:numPr>
          <w:ilvl w:val="0"/>
          <w:numId w:val="35"/>
        </w:numPr>
        <w:suppressAutoHyphens w:val="0"/>
        <w:spacing w:after="60"/>
        <w:ind w:left="1135" w:hanging="284"/>
        <w:jc w:val="both"/>
        <w:rPr>
          <w:rFonts w:ascii="Arial" w:hAnsi="Arial" w:cs="Arial"/>
          <w:sz w:val="22"/>
          <w:szCs w:val="22"/>
          <w:lang w:eastAsia="cs-CZ"/>
        </w:rPr>
      </w:pPr>
      <w:r w:rsidRPr="003E1F39">
        <w:rPr>
          <w:rFonts w:ascii="Arial" w:eastAsia="Calibri" w:hAnsi="Arial"/>
          <w:sz w:val="22"/>
          <w:szCs w:val="22"/>
          <w:lang w:eastAsia="en-US"/>
        </w:rPr>
        <w:t xml:space="preserve">a </w:t>
      </w:r>
      <w:r w:rsidR="00B70064">
        <w:rPr>
          <w:rFonts w:ascii="Arial" w:eastAsia="Calibri" w:hAnsi="Arial"/>
          <w:sz w:val="22"/>
          <w:szCs w:val="22"/>
          <w:lang w:eastAsia="en-US"/>
        </w:rPr>
        <w:t xml:space="preserve">jiné </w:t>
      </w:r>
      <w:r w:rsidRPr="003E1F39">
        <w:rPr>
          <w:rFonts w:ascii="Arial" w:eastAsia="Calibri" w:hAnsi="Arial"/>
          <w:sz w:val="22"/>
          <w:szCs w:val="22"/>
          <w:lang w:eastAsia="en-US"/>
        </w:rPr>
        <w:t xml:space="preserve">související </w:t>
      </w:r>
      <w:r w:rsidR="00B70064">
        <w:rPr>
          <w:rFonts w:ascii="Arial" w:eastAsia="Calibri" w:hAnsi="Arial"/>
          <w:sz w:val="22"/>
          <w:szCs w:val="22"/>
          <w:lang w:eastAsia="en-US"/>
        </w:rPr>
        <w:t xml:space="preserve">zákony, </w:t>
      </w:r>
      <w:r w:rsidRPr="003E1F39">
        <w:rPr>
          <w:rFonts w:ascii="Arial" w:eastAsia="Calibri" w:hAnsi="Arial"/>
          <w:sz w:val="22"/>
          <w:szCs w:val="22"/>
          <w:lang w:eastAsia="en-US"/>
        </w:rPr>
        <w:t>prováděcí předpisy a relevantní právo Evropské unie</w:t>
      </w:r>
      <w:r w:rsidR="006B33B5" w:rsidRPr="003E1F39">
        <w:rPr>
          <w:rFonts w:ascii="Arial" w:eastAsia="Calibri" w:hAnsi="Arial"/>
          <w:sz w:val="22"/>
          <w:szCs w:val="22"/>
          <w:lang w:eastAsia="en-US"/>
        </w:rPr>
        <w:t>;</w:t>
      </w:r>
    </w:p>
    <w:p w14:paraId="5B2F6089" w14:textId="5244BFC0" w:rsidR="006B33B5" w:rsidRPr="003E1F39" w:rsidRDefault="006B33B5" w:rsidP="00B70064">
      <w:pPr>
        <w:pStyle w:val="Odstavecseseznamem"/>
        <w:numPr>
          <w:ilvl w:val="0"/>
          <w:numId w:val="37"/>
        </w:numPr>
        <w:spacing w:before="120" w:after="120" w:line="240" w:lineRule="auto"/>
        <w:ind w:left="782" w:hanging="357"/>
        <w:contextualSpacing w:val="0"/>
        <w:jc w:val="both"/>
        <w:rPr>
          <w:rFonts w:ascii="Arial" w:hAnsi="Arial" w:cs="Arial"/>
          <w:lang w:eastAsia="cs-CZ"/>
        </w:rPr>
      </w:pPr>
      <w:bookmarkStart w:id="6" w:name="_Hlk191297595"/>
      <w:r w:rsidRPr="003E1F39">
        <w:rPr>
          <w:rFonts w:ascii="Arial" w:hAnsi="Arial" w:cs="Arial"/>
          <w:lang w:eastAsia="cs-CZ"/>
        </w:rPr>
        <w:t>ve vztahu k oblasti podle odstavce 1 písm. b) tohoto článku</w:t>
      </w:r>
    </w:p>
    <w:p w14:paraId="02D87EBD" w14:textId="453512E5" w:rsidR="006B33B5" w:rsidRPr="003E1F39" w:rsidRDefault="006B33B5" w:rsidP="000909B3">
      <w:pPr>
        <w:pStyle w:val="Odstavecseseznamem"/>
        <w:numPr>
          <w:ilvl w:val="0"/>
          <w:numId w:val="35"/>
        </w:numPr>
        <w:spacing w:after="60" w:line="240" w:lineRule="auto"/>
        <w:ind w:left="1135" w:hanging="284"/>
        <w:contextualSpacing w:val="0"/>
        <w:jc w:val="both"/>
        <w:rPr>
          <w:rFonts w:ascii="Arial" w:hAnsi="Arial" w:cs="Arial"/>
          <w:lang w:eastAsia="cs-CZ"/>
        </w:rPr>
      </w:pPr>
      <w:r w:rsidRPr="003E1F39">
        <w:rPr>
          <w:rFonts w:ascii="Arial" w:hAnsi="Arial" w:cs="Arial"/>
          <w:lang w:eastAsia="cs-CZ"/>
        </w:rPr>
        <w:t xml:space="preserve">zákon č. 29/2000 Sb., o poštovních službách a o změně některých zákonů (zákon o poštovních službách), ve znění pozdějších předpisů, </w:t>
      </w:r>
    </w:p>
    <w:bookmarkEnd w:id="6"/>
    <w:p w14:paraId="22823088" w14:textId="75E7723B" w:rsidR="006B33B5" w:rsidRPr="006927EE" w:rsidRDefault="006B33B5" w:rsidP="000909B3">
      <w:pPr>
        <w:pStyle w:val="Odstavecseseznamem"/>
        <w:numPr>
          <w:ilvl w:val="0"/>
          <w:numId w:val="35"/>
        </w:numPr>
        <w:spacing w:after="60" w:line="240" w:lineRule="auto"/>
        <w:ind w:left="1135" w:hanging="284"/>
        <w:contextualSpacing w:val="0"/>
        <w:jc w:val="both"/>
        <w:rPr>
          <w:rFonts w:ascii="Arial" w:hAnsi="Arial" w:cs="Arial"/>
          <w:lang w:eastAsia="cs-CZ"/>
        </w:rPr>
      </w:pPr>
      <w:r w:rsidRPr="003E1F39">
        <w:rPr>
          <w:rFonts w:ascii="Arial" w:hAnsi="Arial" w:cs="Arial"/>
          <w:lang w:eastAsia="cs-CZ"/>
        </w:rPr>
        <w:t xml:space="preserve">nařízení Evropského parlamentu a Rady (EU) 2018/644 o službách přeshraničního </w:t>
      </w:r>
      <w:r w:rsidRPr="006927EE">
        <w:rPr>
          <w:rFonts w:ascii="Arial" w:hAnsi="Arial" w:cs="Arial"/>
          <w:lang w:eastAsia="cs-CZ"/>
        </w:rPr>
        <w:t>dodávání balíků,</w:t>
      </w:r>
    </w:p>
    <w:p w14:paraId="327D01C3" w14:textId="4B1635DF" w:rsidR="006B33B5" w:rsidRPr="006927EE" w:rsidRDefault="006B33B5" w:rsidP="000909B3">
      <w:pPr>
        <w:pStyle w:val="Odstavecseseznamem"/>
        <w:numPr>
          <w:ilvl w:val="0"/>
          <w:numId w:val="35"/>
        </w:numPr>
        <w:spacing w:after="60" w:line="240" w:lineRule="auto"/>
        <w:ind w:left="1135" w:hanging="284"/>
        <w:contextualSpacing w:val="0"/>
        <w:jc w:val="both"/>
        <w:rPr>
          <w:rFonts w:ascii="Arial" w:hAnsi="Arial" w:cs="Arial"/>
          <w:lang w:eastAsia="cs-CZ"/>
        </w:rPr>
      </w:pPr>
      <w:r w:rsidRPr="006927EE">
        <w:rPr>
          <w:rFonts w:ascii="Arial" w:hAnsi="Arial" w:cs="Arial"/>
          <w:lang w:eastAsia="cs-CZ"/>
        </w:rPr>
        <w:t>a související prováděcí předpisy;</w:t>
      </w:r>
    </w:p>
    <w:p w14:paraId="223CFF86" w14:textId="39103247" w:rsidR="006B33B5" w:rsidRPr="006927EE" w:rsidRDefault="006B33B5" w:rsidP="006B33B5">
      <w:pPr>
        <w:pStyle w:val="Odstavecseseznamem"/>
        <w:numPr>
          <w:ilvl w:val="0"/>
          <w:numId w:val="37"/>
        </w:numPr>
        <w:spacing w:after="120" w:line="240" w:lineRule="auto"/>
        <w:contextualSpacing w:val="0"/>
        <w:jc w:val="both"/>
        <w:rPr>
          <w:rFonts w:ascii="Arial" w:hAnsi="Arial" w:cs="Arial"/>
          <w:lang w:eastAsia="cs-CZ"/>
        </w:rPr>
      </w:pPr>
      <w:r w:rsidRPr="006927EE">
        <w:rPr>
          <w:rFonts w:ascii="Arial" w:hAnsi="Arial" w:cs="Arial"/>
          <w:lang w:eastAsia="cs-CZ"/>
        </w:rPr>
        <w:t>ve vztahu k oblasti podle odstavce 1 písm. c) tohoto článku</w:t>
      </w:r>
    </w:p>
    <w:p w14:paraId="02573FE0" w14:textId="652E0340" w:rsidR="00710234" w:rsidRPr="006927EE" w:rsidRDefault="00B70064" w:rsidP="000909B3">
      <w:pPr>
        <w:pStyle w:val="Odstavecseseznamem"/>
        <w:numPr>
          <w:ilvl w:val="0"/>
          <w:numId w:val="35"/>
        </w:numPr>
        <w:spacing w:after="60" w:line="240" w:lineRule="auto"/>
        <w:ind w:left="1135" w:hanging="284"/>
        <w:contextualSpacing w:val="0"/>
        <w:jc w:val="both"/>
        <w:rPr>
          <w:rFonts w:ascii="Arial" w:hAnsi="Arial" w:cs="Arial"/>
          <w:lang w:eastAsia="cs-CZ"/>
        </w:rPr>
      </w:pPr>
      <w:r w:rsidRPr="006927EE">
        <w:rPr>
          <w:rFonts w:ascii="Arial" w:hAnsi="Arial" w:cs="Arial"/>
          <w:lang w:eastAsia="cs-CZ"/>
        </w:rPr>
        <w:t>nařízení Evropského parlamentu a Rady (EU) 2019/1150 ze dne 20. června 2019 o podpoře spravedlnosti a transparentnosti pro podnikatelské uživatele online zprostředkovatelských služeb,</w:t>
      </w:r>
    </w:p>
    <w:p w14:paraId="683A2587" w14:textId="1A167196" w:rsidR="00710234" w:rsidRPr="006927EE" w:rsidRDefault="00710234" w:rsidP="000909B3">
      <w:pPr>
        <w:pStyle w:val="Odstavecseseznamem"/>
        <w:numPr>
          <w:ilvl w:val="0"/>
          <w:numId w:val="35"/>
        </w:numPr>
        <w:spacing w:after="60" w:line="240" w:lineRule="auto"/>
        <w:ind w:left="1135" w:hanging="284"/>
        <w:contextualSpacing w:val="0"/>
        <w:jc w:val="both"/>
        <w:rPr>
          <w:rFonts w:ascii="Arial" w:hAnsi="Arial" w:cs="Arial"/>
          <w:lang w:eastAsia="cs-CZ"/>
        </w:rPr>
      </w:pPr>
      <w:r w:rsidRPr="006927EE">
        <w:rPr>
          <w:rFonts w:ascii="Arial" w:hAnsi="Arial" w:cs="Arial"/>
          <w:lang w:eastAsia="cs-CZ"/>
        </w:rPr>
        <w:t>nařízení Evropského parlamentu a Rady (EU) 2022/868 ze dne 30. května 2022 o</w:t>
      </w:r>
      <w:r w:rsidR="006927EE" w:rsidRPr="006927EE">
        <w:rPr>
          <w:rFonts w:ascii="Arial" w:hAnsi="Arial" w:cs="Arial"/>
          <w:lang w:eastAsia="cs-CZ"/>
        </w:rPr>
        <w:t> </w:t>
      </w:r>
      <w:r w:rsidRPr="006927EE">
        <w:rPr>
          <w:rFonts w:ascii="Arial" w:hAnsi="Arial" w:cs="Arial"/>
          <w:lang w:eastAsia="cs-CZ"/>
        </w:rPr>
        <w:t>evropské správě dat a o změně nařízení (EU) 2018/1724 (akt o správě dat)</w:t>
      </w:r>
    </w:p>
    <w:p w14:paraId="18CCD1EA" w14:textId="0D9D435D" w:rsidR="00B70064" w:rsidRPr="00B70064" w:rsidRDefault="00B70064" w:rsidP="00B70064">
      <w:pPr>
        <w:pStyle w:val="Odstavecseseznamem"/>
        <w:numPr>
          <w:ilvl w:val="0"/>
          <w:numId w:val="35"/>
        </w:numPr>
        <w:spacing w:after="60" w:line="240" w:lineRule="auto"/>
        <w:ind w:left="1135" w:hanging="284"/>
        <w:contextualSpacing w:val="0"/>
        <w:jc w:val="both"/>
        <w:rPr>
          <w:rFonts w:ascii="Arial" w:hAnsi="Arial" w:cs="Arial"/>
          <w:lang w:eastAsia="cs-CZ"/>
        </w:rPr>
      </w:pPr>
      <w:r w:rsidRPr="00B70064">
        <w:rPr>
          <w:rFonts w:ascii="Arial" w:hAnsi="Arial" w:cs="Arial"/>
          <w:lang w:eastAsia="cs-CZ"/>
        </w:rPr>
        <w:lastRenderedPageBreak/>
        <w:t>nařízení Evropského parlamentu a Rady (EU) 2022/2065 ze dne 19. října 2022 o</w:t>
      </w:r>
      <w:r w:rsidRPr="00B70064">
        <w:rPr>
          <w:rFonts w:ascii="Arial" w:hAnsi="Arial" w:cs="Arial"/>
          <w:lang w:val="en-US" w:eastAsia="cs-CZ"/>
        </w:rPr>
        <w:t> </w:t>
      </w:r>
      <w:r w:rsidRPr="00B70064">
        <w:rPr>
          <w:rFonts w:ascii="Arial" w:hAnsi="Arial" w:cs="Arial"/>
          <w:lang w:eastAsia="cs-CZ"/>
        </w:rPr>
        <w:t>jednotném trhu digitálních služeb a o změně směrnice 2000/31/ES (nařízení o digitálních službách),</w:t>
      </w:r>
    </w:p>
    <w:p w14:paraId="2D79FCDB" w14:textId="2A3E7B9C" w:rsidR="00B70064" w:rsidRDefault="00B70064" w:rsidP="00B70064">
      <w:pPr>
        <w:pStyle w:val="Odstavecseseznamem"/>
        <w:numPr>
          <w:ilvl w:val="0"/>
          <w:numId w:val="35"/>
        </w:numPr>
        <w:spacing w:after="60" w:line="240" w:lineRule="auto"/>
        <w:ind w:left="1135" w:hanging="284"/>
        <w:contextualSpacing w:val="0"/>
        <w:jc w:val="both"/>
        <w:rPr>
          <w:rFonts w:ascii="ArialMT" w:hAnsi="ArialMT" w:cs="ArialMT"/>
        </w:rPr>
      </w:pPr>
      <w:r>
        <w:rPr>
          <w:rFonts w:ascii="ArialMT" w:hAnsi="ArialMT" w:cs="ArialMT"/>
        </w:rPr>
        <w:t>n</w:t>
      </w:r>
      <w:r w:rsidRPr="00FA40E6">
        <w:rPr>
          <w:rFonts w:ascii="ArialMT" w:hAnsi="ArialMT" w:cs="ArialMT"/>
        </w:rPr>
        <w:t>ařízení Evropského parlamentu a Rady (EU) 2023/2854 ze dne 13. prosince 2023 o</w:t>
      </w:r>
      <w:r>
        <w:rPr>
          <w:rFonts w:ascii="ArialMT" w:hAnsi="ArialMT" w:cs="ArialMT"/>
        </w:rPr>
        <w:t> </w:t>
      </w:r>
      <w:r w:rsidRPr="00B70064">
        <w:rPr>
          <w:rFonts w:ascii="Arial" w:hAnsi="Arial" w:cs="Arial"/>
          <w:lang w:eastAsia="cs-CZ"/>
        </w:rPr>
        <w:t>harmonizovaných</w:t>
      </w:r>
      <w:r w:rsidRPr="00FA40E6">
        <w:rPr>
          <w:rFonts w:ascii="ArialMT" w:hAnsi="ArialMT" w:cs="ArialMT"/>
        </w:rPr>
        <w:t xml:space="preserve"> pravidlech pro spravedlivý přístup k datům a jejich využívání a</w:t>
      </w:r>
      <w:r>
        <w:rPr>
          <w:rFonts w:ascii="ArialMT" w:hAnsi="ArialMT" w:cs="ArialMT"/>
        </w:rPr>
        <w:t> </w:t>
      </w:r>
      <w:r w:rsidRPr="00FA40E6">
        <w:rPr>
          <w:rFonts w:ascii="ArialMT" w:hAnsi="ArialMT" w:cs="ArialMT"/>
        </w:rPr>
        <w:t>o</w:t>
      </w:r>
      <w:r>
        <w:rPr>
          <w:rFonts w:ascii="ArialMT" w:hAnsi="ArialMT" w:cs="ArialMT"/>
        </w:rPr>
        <w:t> </w:t>
      </w:r>
      <w:r w:rsidRPr="00FA40E6">
        <w:rPr>
          <w:rFonts w:ascii="ArialMT" w:hAnsi="ArialMT" w:cs="ArialMT"/>
        </w:rPr>
        <w:t>změně nařízení (EU) 2017/2394 a směrnice (EU) 2020/1828</w:t>
      </w:r>
      <w:r>
        <w:rPr>
          <w:rFonts w:ascii="ArialMT" w:hAnsi="ArialMT" w:cs="ArialMT"/>
        </w:rPr>
        <w:t xml:space="preserve"> </w:t>
      </w:r>
      <w:r w:rsidRPr="00FA40E6">
        <w:rPr>
          <w:rFonts w:ascii="ArialMT" w:hAnsi="ArialMT" w:cs="ArialMT"/>
        </w:rPr>
        <w:t>(nařízení</w:t>
      </w:r>
      <w:r>
        <w:rPr>
          <w:rFonts w:ascii="ArialMT" w:hAnsi="ArialMT" w:cs="ArialMT"/>
        </w:rPr>
        <w:t> </w:t>
      </w:r>
      <w:r w:rsidRPr="00FA40E6">
        <w:rPr>
          <w:rFonts w:ascii="ArialMT" w:hAnsi="ArialMT" w:cs="ArialMT"/>
        </w:rPr>
        <w:t>o</w:t>
      </w:r>
      <w:r>
        <w:rPr>
          <w:rFonts w:ascii="ArialMT" w:hAnsi="ArialMT" w:cs="ArialMT"/>
        </w:rPr>
        <w:t> </w:t>
      </w:r>
      <w:r w:rsidRPr="00FA40E6">
        <w:rPr>
          <w:rFonts w:ascii="ArialMT" w:hAnsi="ArialMT" w:cs="ArialMT"/>
        </w:rPr>
        <w:t>datech</w:t>
      </w:r>
      <w:r>
        <w:rPr>
          <w:rFonts w:ascii="ArialMT" w:hAnsi="ArialMT" w:cs="ArialMT"/>
        </w:rPr>
        <w:t>),</w:t>
      </w:r>
    </w:p>
    <w:p w14:paraId="1002E5AD" w14:textId="3BE61F59" w:rsidR="00B70064" w:rsidRDefault="00B70064" w:rsidP="00B70064">
      <w:pPr>
        <w:pStyle w:val="Odstavecseseznamem"/>
        <w:numPr>
          <w:ilvl w:val="0"/>
          <w:numId w:val="35"/>
        </w:numPr>
        <w:spacing w:after="60" w:line="240" w:lineRule="auto"/>
        <w:ind w:left="1135" w:hanging="284"/>
        <w:contextualSpacing w:val="0"/>
        <w:jc w:val="both"/>
        <w:rPr>
          <w:rFonts w:ascii="Arial" w:hAnsi="Arial" w:cs="Arial"/>
          <w:lang w:eastAsia="cs-CZ"/>
        </w:rPr>
      </w:pPr>
      <w:r>
        <w:rPr>
          <w:rFonts w:ascii="ArialMT" w:hAnsi="ArialMT" w:cs="ArialMT"/>
        </w:rPr>
        <w:t>n</w:t>
      </w:r>
      <w:r w:rsidRPr="00FA40E6">
        <w:rPr>
          <w:rFonts w:ascii="ArialMT" w:hAnsi="ArialMT" w:cs="ArialMT"/>
        </w:rPr>
        <w:t>ařízení Evropského parlamentu a Rady (EU) 2024/1689 ze dne 13. června 2024, kterým se stanoví harmonizovaná pravidla pro umělou inteligenci a mění nařízení (ES) č. 300/2008, (EU) č. 167/2013, (EU) č. 168/2013, (EU) 2018/858, (EU) 2018/1139 a</w:t>
      </w:r>
      <w:r>
        <w:rPr>
          <w:rFonts w:ascii="ArialMT" w:hAnsi="ArialMT" w:cs="ArialMT"/>
        </w:rPr>
        <w:t> </w:t>
      </w:r>
      <w:r w:rsidRPr="00FA40E6">
        <w:rPr>
          <w:rFonts w:ascii="ArialMT" w:hAnsi="ArialMT" w:cs="ArialMT"/>
        </w:rPr>
        <w:t>(EU) 2019/2144 a směrnice 2014/90/EU, (EU) 2016/797 a (EU) 2020/1828 (akt</w:t>
      </w:r>
      <w:r>
        <w:rPr>
          <w:rFonts w:ascii="ArialMT" w:hAnsi="ArialMT" w:cs="ArialMT"/>
        </w:rPr>
        <w:t> </w:t>
      </w:r>
      <w:r w:rsidRPr="00FA40E6">
        <w:rPr>
          <w:rFonts w:ascii="ArialMT" w:hAnsi="ArialMT" w:cs="ArialMT"/>
        </w:rPr>
        <w:t>o</w:t>
      </w:r>
      <w:r>
        <w:rPr>
          <w:rFonts w:ascii="ArialMT" w:hAnsi="ArialMT" w:cs="ArialMT"/>
        </w:rPr>
        <w:t> </w:t>
      </w:r>
      <w:r w:rsidRPr="00FA40E6">
        <w:rPr>
          <w:rFonts w:ascii="ArialMT" w:hAnsi="ArialMT" w:cs="ArialMT"/>
        </w:rPr>
        <w:t>umělé inteligenci)</w:t>
      </w:r>
    </w:p>
    <w:p w14:paraId="2E1D9058" w14:textId="3BF7BCF5" w:rsidR="006B33B5" w:rsidRPr="006927EE" w:rsidRDefault="006B33B5" w:rsidP="00B70064">
      <w:pPr>
        <w:pStyle w:val="Odstavecseseznamem"/>
        <w:numPr>
          <w:ilvl w:val="0"/>
          <w:numId w:val="35"/>
        </w:numPr>
        <w:spacing w:after="120" w:line="240" w:lineRule="auto"/>
        <w:ind w:left="1135" w:hanging="284"/>
        <w:contextualSpacing w:val="0"/>
        <w:jc w:val="both"/>
        <w:rPr>
          <w:rFonts w:ascii="Arial" w:hAnsi="Arial" w:cs="Arial"/>
          <w:lang w:eastAsia="cs-CZ"/>
        </w:rPr>
      </w:pPr>
      <w:r w:rsidRPr="006927EE">
        <w:rPr>
          <w:rFonts w:ascii="Arial" w:hAnsi="Arial" w:cs="Arial"/>
          <w:lang w:eastAsia="cs-CZ"/>
        </w:rPr>
        <w:t xml:space="preserve">a související </w:t>
      </w:r>
      <w:r w:rsidR="00B70064" w:rsidRPr="00B70064">
        <w:rPr>
          <w:rFonts w:ascii="Arial" w:hAnsi="Arial" w:cs="Arial"/>
          <w:lang w:eastAsia="cs-CZ"/>
        </w:rPr>
        <w:t xml:space="preserve">prováděcí nařízení a </w:t>
      </w:r>
      <w:r w:rsidR="00710234" w:rsidRPr="006927EE">
        <w:rPr>
          <w:rFonts w:ascii="Arial" w:hAnsi="Arial" w:cs="Arial"/>
          <w:lang w:eastAsia="cs-CZ"/>
        </w:rPr>
        <w:t>vnitrostátní</w:t>
      </w:r>
      <w:r w:rsidRPr="006927EE">
        <w:rPr>
          <w:rFonts w:ascii="Arial" w:hAnsi="Arial" w:cs="Arial"/>
          <w:lang w:eastAsia="cs-CZ"/>
        </w:rPr>
        <w:t xml:space="preserve"> předpisy</w:t>
      </w:r>
      <w:r w:rsidR="00710234" w:rsidRPr="006927EE">
        <w:rPr>
          <w:rFonts w:ascii="Arial" w:hAnsi="Arial" w:cs="Arial"/>
          <w:lang w:eastAsia="cs-CZ"/>
        </w:rPr>
        <w:t>.</w:t>
      </w:r>
    </w:p>
    <w:p w14:paraId="00CFCBCA" w14:textId="7F537F3D" w:rsidR="00F70338" w:rsidRPr="00B43046" w:rsidRDefault="006927EE" w:rsidP="0043275D">
      <w:pPr>
        <w:pStyle w:val="Odstavecseseznamem"/>
        <w:numPr>
          <w:ilvl w:val="0"/>
          <w:numId w:val="4"/>
        </w:numPr>
        <w:spacing w:after="120" w:line="240" w:lineRule="auto"/>
        <w:ind w:left="426" w:hanging="426"/>
        <w:contextualSpacing w:val="0"/>
        <w:jc w:val="both"/>
        <w:rPr>
          <w:rFonts w:ascii="Arial" w:hAnsi="Arial" w:cs="Arial"/>
          <w:bCs/>
          <w:lang w:eastAsia="cs-CZ"/>
        </w:rPr>
      </w:pPr>
      <w:r w:rsidRPr="00245DFA">
        <w:rPr>
          <w:rFonts w:ascii="Arial" w:hAnsi="Arial" w:cs="Arial"/>
          <w:bCs/>
          <w:lang w:eastAsia="cs-CZ"/>
        </w:rPr>
        <w:t>S</w:t>
      </w:r>
      <w:r w:rsidR="00DC6CEB" w:rsidRPr="00245DFA">
        <w:rPr>
          <w:rFonts w:ascii="Arial" w:hAnsi="Arial" w:cs="Arial"/>
          <w:bCs/>
          <w:lang w:eastAsia="cs-CZ"/>
        </w:rPr>
        <w:t xml:space="preserve">lužbami poskytovanými na základě </w:t>
      </w:r>
      <w:r w:rsidR="00414318" w:rsidRPr="00245DFA">
        <w:rPr>
          <w:rFonts w:ascii="Arial" w:hAnsi="Arial" w:cs="Arial"/>
          <w:bCs/>
          <w:lang w:eastAsia="cs-CZ"/>
        </w:rPr>
        <w:t xml:space="preserve">rámcové dohody </w:t>
      </w:r>
      <w:r w:rsidR="00204C6C" w:rsidRPr="00245DFA">
        <w:rPr>
          <w:rFonts w:ascii="Arial" w:hAnsi="Arial" w:cs="Arial"/>
          <w:bCs/>
          <w:lang w:eastAsia="cs-CZ"/>
        </w:rPr>
        <w:t>se</w:t>
      </w:r>
      <w:r w:rsidR="00362460" w:rsidRPr="00245DFA">
        <w:rPr>
          <w:rFonts w:ascii="Arial" w:hAnsi="Arial" w:cs="Arial"/>
          <w:bCs/>
          <w:lang w:eastAsia="cs-CZ"/>
        </w:rPr>
        <w:t xml:space="preserve"> </w:t>
      </w:r>
      <w:r w:rsidR="00204C6C" w:rsidRPr="00245DFA">
        <w:rPr>
          <w:rFonts w:ascii="Arial" w:hAnsi="Arial" w:cs="Arial"/>
          <w:bCs/>
          <w:lang w:eastAsia="cs-CZ"/>
        </w:rPr>
        <w:t xml:space="preserve">rozumí </w:t>
      </w:r>
      <w:r w:rsidR="0012510C" w:rsidRPr="00245DFA">
        <w:rPr>
          <w:rFonts w:ascii="Arial" w:hAnsi="Arial" w:cs="Arial"/>
          <w:bCs/>
          <w:lang w:eastAsia="cs-CZ"/>
        </w:rPr>
        <w:t xml:space="preserve">zejména </w:t>
      </w:r>
      <w:r w:rsidR="005F03BE" w:rsidRPr="00245DFA">
        <w:rPr>
          <w:rFonts w:ascii="Arial" w:hAnsi="Arial" w:cs="Arial"/>
          <w:bCs/>
          <w:lang w:eastAsia="cs-CZ"/>
        </w:rPr>
        <w:t xml:space="preserve">následující </w:t>
      </w:r>
      <w:r w:rsidR="00F70338" w:rsidRPr="00B43046">
        <w:rPr>
          <w:rFonts w:ascii="Arial" w:hAnsi="Arial" w:cs="Arial"/>
          <w:bCs/>
          <w:lang w:eastAsia="cs-CZ"/>
        </w:rPr>
        <w:t>služ</w:t>
      </w:r>
      <w:r w:rsidR="005F03BE" w:rsidRPr="00B43046">
        <w:rPr>
          <w:rFonts w:ascii="Arial" w:hAnsi="Arial" w:cs="Arial"/>
          <w:bCs/>
          <w:lang w:eastAsia="cs-CZ"/>
        </w:rPr>
        <w:t>by</w:t>
      </w:r>
      <w:r w:rsidR="00F70338" w:rsidRPr="00B43046">
        <w:rPr>
          <w:rFonts w:ascii="Arial" w:hAnsi="Arial" w:cs="Arial"/>
          <w:lang w:eastAsia="cs-CZ"/>
        </w:rPr>
        <w:t>:</w:t>
      </w:r>
    </w:p>
    <w:p w14:paraId="5B600770" w14:textId="10489D7C" w:rsidR="00F70338" w:rsidRPr="00B43046" w:rsidRDefault="00F70338" w:rsidP="000909B3">
      <w:pPr>
        <w:pStyle w:val="Odstavecseseznamem"/>
        <w:numPr>
          <w:ilvl w:val="0"/>
          <w:numId w:val="12"/>
        </w:numPr>
        <w:spacing w:after="60" w:line="240" w:lineRule="auto"/>
        <w:ind w:left="851" w:hanging="425"/>
        <w:contextualSpacing w:val="0"/>
        <w:jc w:val="both"/>
        <w:rPr>
          <w:rFonts w:ascii="Arial" w:hAnsi="Arial" w:cs="Arial"/>
          <w:lang w:eastAsia="cs-CZ"/>
        </w:rPr>
      </w:pPr>
      <w:r w:rsidRPr="00B43046">
        <w:rPr>
          <w:rFonts w:ascii="Arial" w:hAnsi="Arial" w:cs="Arial"/>
          <w:lang w:eastAsia="cs-CZ"/>
        </w:rPr>
        <w:t>komplexní poradenství</w:t>
      </w:r>
      <w:r w:rsidR="00A92650" w:rsidRPr="00B43046">
        <w:rPr>
          <w:rFonts w:ascii="Arial" w:hAnsi="Arial" w:cs="Arial"/>
          <w:lang w:eastAsia="cs-CZ"/>
        </w:rPr>
        <w:t xml:space="preserve"> technicko-ekonomické a regulační podpory</w:t>
      </w:r>
      <w:r w:rsidRPr="00B43046">
        <w:rPr>
          <w:rFonts w:ascii="Arial" w:hAnsi="Arial" w:cs="Arial"/>
          <w:lang w:eastAsia="cs-CZ"/>
        </w:rPr>
        <w:t>,</w:t>
      </w:r>
    </w:p>
    <w:p w14:paraId="3B0731D0" w14:textId="70EC00F3" w:rsidR="004E1AE4" w:rsidRPr="00B43046" w:rsidRDefault="004E1AE4" w:rsidP="000909B3">
      <w:pPr>
        <w:pStyle w:val="Odstavecseseznamem"/>
        <w:numPr>
          <w:ilvl w:val="0"/>
          <w:numId w:val="12"/>
        </w:numPr>
        <w:spacing w:after="60" w:line="240" w:lineRule="auto"/>
        <w:ind w:left="851" w:hanging="425"/>
        <w:contextualSpacing w:val="0"/>
        <w:jc w:val="both"/>
        <w:rPr>
          <w:rFonts w:ascii="Arial" w:hAnsi="Arial" w:cs="Arial"/>
          <w:lang w:eastAsia="cs-CZ"/>
        </w:rPr>
      </w:pPr>
      <w:r w:rsidRPr="00B43046">
        <w:rPr>
          <w:rFonts w:ascii="Arial" w:hAnsi="Arial" w:cs="Arial"/>
          <w:lang w:eastAsia="cs-CZ"/>
        </w:rPr>
        <w:t xml:space="preserve">zpracování </w:t>
      </w:r>
      <w:r w:rsidR="003C0D4A" w:rsidRPr="00B43046">
        <w:rPr>
          <w:rFonts w:ascii="Arial" w:hAnsi="Arial" w:cs="Arial"/>
          <w:lang w:eastAsia="cs-CZ"/>
        </w:rPr>
        <w:t>odborných stanovisek</w:t>
      </w:r>
      <w:r w:rsidRPr="00B43046">
        <w:rPr>
          <w:rFonts w:ascii="Arial" w:hAnsi="Arial" w:cs="Arial"/>
          <w:lang w:eastAsia="cs-CZ"/>
        </w:rPr>
        <w:t>,</w:t>
      </w:r>
    </w:p>
    <w:p w14:paraId="01C32582" w14:textId="5CB886E5" w:rsidR="00C44983" w:rsidRPr="00B43046" w:rsidRDefault="00C44983" w:rsidP="000909B3">
      <w:pPr>
        <w:pStyle w:val="Odstavecseseznamem"/>
        <w:numPr>
          <w:ilvl w:val="0"/>
          <w:numId w:val="12"/>
        </w:numPr>
        <w:spacing w:after="60" w:line="240" w:lineRule="auto"/>
        <w:ind w:left="850" w:hanging="425"/>
        <w:contextualSpacing w:val="0"/>
        <w:jc w:val="both"/>
        <w:rPr>
          <w:rFonts w:ascii="Arial" w:hAnsi="Arial" w:cs="Arial"/>
          <w:lang w:eastAsia="cs-CZ"/>
        </w:rPr>
      </w:pPr>
      <w:r w:rsidRPr="00B43046">
        <w:rPr>
          <w:rFonts w:ascii="Arial" w:hAnsi="Arial" w:cs="Arial"/>
          <w:lang w:eastAsia="cs-CZ"/>
        </w:rPr>
        <w:t xml:space="preserve">poskytování </w:t>
      </w:r>
      <w:r w:rsidR="007170D4" w:rsidRPr="00B43046">
        <w:rPr>
          <w:rFonts w:ascii="Arial" w:hAnsi="Arial" w:cs="Arial"/>
          <w:lang w:eastAsia="cs-CZ"/>
        </w:rPr>
        <w:t xml:space="preserve">odborných </w:t>
      </w:r>
      <w:r w:rsidRPr="00B43046">
        <w:rPr>
          <w:rFonts w:ascii="Arial" w:hAnsi="Arial" w:cs="Arial"/>
          <w:lang w:eastAsia="cs-CZ"/>
        </w:rPr>
        <w:t>konzultací,</w:t>
      </w:r>
    </w:p>
    <w:p w14:paraId="71718DAA" w14:textId="75EA04C7" w:rsidR="00F720CC" w:rsidRPr="00B43046" w:rsidRDefault="00F720CC" w:rsidP="000909B3">
      <w:pPr>
        <w:pStyle w:val="Odstavecseseznamem"/>
        <w:numPr>
          <w:ilvl w:val="0"/>
          <w:numId w:val="12"/>
        </w:numPr>
        <w:spacing w:after="60" w:line="240" w:lineRule="auto"/>
        <w:ind w:left="851" w:hanging="425"/>
        <w:contextualSpacing w:val="0"/>
        <w:jc w:val="both"/>
        <w:rPr>
          <w:rFonts w:ascii="Arial" w:hAnsi="Arial" w:cs="Arial"/>
          <w:lang w:eastAsia="cs-CZ"/>
        </w:rPr>
      </w:pPr>
      <w:r w:rsidRPr="00B43046">
        <w:rPr>
          <w:rFonts w:ascii="Arial" w:hAnsi="Arial" w:cs="Arial"/>
          <w:lang w:eastAsia="cs-CZ"/>
        </w:rPr>
        <w:t>účast a zastupování při jednáních,</w:t>
      </w:r>
    </w:p>
    <w:p w14:paraId="0E0A467B" w14:textId="4DEE3C06" w:rsidR="00F70338" w:rsidRPr="00B43046" w:rsidRDefault="009105C4" w:rsidP="000909B3">
      <w:pPr>
        <w:pStyle w:val="Odstavecseseznamem"/>
        <w:numPr>
          <w:ilvl w:val="0"/>
          <w:numId w:val="12"/>
        </w:numPr>
        <w:spacing w:after="60" w:line="240" w:lineRule="auto"/>
        <w:ind w:left="851" w:hanging="425"/>
        <w:contextualSpacing w:val="0"/>
        <w:jc w:val="both"/>
        <w:rPr>
          <w:rFonts w:ascii="Arial" w:hAnsi="Arial" w:cs="Arial"/>
          <w:lang w:eastAsia="cs-CZ"/>
        </w:rPr>
      </w:pPr>
      <w:r w:rsidRPr="00B43046">
        <w:rPr>
          <w:rFonts w:ascii="Arial" w:hAnsi="Arial" w:cs="Arial"/>
          <w:lang w:eastAsia="cs-CZ"/>
        </w:rPr>
        <w:t>příprava a zpracování analýz odborných dokumentů</w:t>
      </w:r>
      <w:r w:rsidR="007A7A1E" w:rsidRPr="00B43046">
        <w:rPr>
          <w:rFonts w:ascii="Arial" w:hAnsi="Arial" w:cs="Arial"/>
          <w:lang w:eastAsia="cs-CZ"/>
        </w:rPr>
        <w:t>,</w:t>
      </w:r>
    </w:p>
    <w:p w14:paraId="3D6257D1" w14:textId="45973E5F" w:rsidR="00F70338" w:rsidRPr="00B43046" w:rsidRDefault="00F70338" w:rsidP="000909B3">
      <w:pPr>
        <w:pStyle w:val="Odstavecseseznamem"/>
        <w:numPr>
          <w:ilvl w:val="0"/>
          <w:numId w:val="12"/>
        </w:numPr>
        <w:spacing w:after="120" w:line="240" w:lineRule="auto"/>
        <w:ind w:left="851" w:hanging="425"/>
        <w:contextualSpacing w:val="0"/>
        <w:jc w:val="both"/>
        <w:rPr>
          <w:rFonts w:ascii="Arial" w:hAnsi="Arial" w:cs="Arial"/>
          <w:lang w:eastAsia="cs-CZ"/>
        </w:rPr>
      </w:pPr>
      <w:r w:rsidRPr="00B43046">
        <w:rPr>
          <w:rFonts w:ascii="Arial" w:hAnsi="Arial" w:cs="Arial"/>
          <w:lang w:eastAsia="cs-CZ"/>
        </w:rPr>
        <w:t xml:space="preserve">jiné </w:t>
      </w:r>
      <w:r w:rsidR="00B43046" w:rsidRPr="00B43046">
        <w:rPr>
          <w:rFonts w:ascii="Arial" w:hAnsi="Arial" w:cs="Arial"/>
          <w:lang w:eastAsia="cs-CZ"/>
        </w:rPr>
        <w:t xml:space="preserve">odborné služby bezprostředně související s činností </w:t>
      </w:r>
      <w:r w:rsidR="00F07951" w:rsidRPr="00B43046">
        <w:rPr>
          <w:rFonts w:ascii="Arial" w:hAnsi="Arial" w:cs="Arial"/>
          <w:lang w:eastAsia="cs-CZ"/>
        </w:rPr>
        <w:t>zadavatele</w:t>
      </w:r>
      <w:r w:rsidR="002B4BE3" w:rsidRPr="00B43046">
        <w:rPr>
          <w:rFonts w:ascii="Arial" w:hAnsi="Arial" w:cs="Arial"/>
          <w:lang w:eastAsia="cs-CZ"/>
        </w:rPr>
        <w:t>.</w:t>
      </w:r>
    </w:p>
    <w:p w14:paraId="1B75AF9E" w14:textId="37E2AAFD" w:rsidR="00422146" w:rsidRPr="00AA4B3C" w:rsidRDefault="008E210B" w:rsidP="008E210B">
      <w:pPr>
        <w:widowControl w:val="0"/>
        <w:suppressAutoHyphens w:val="0"/>
        <w:spacing w:before="240"/>
        <w:jc w:val="center"/>
        <w:rPr>
          <w:rFonts w:ascii="Arial" w:hAnsi="Arial" w:cs="Arial"/>
          <w:b/>
          <w:bCs/>
          <w:sz w:val="22"/>
          <w:szCs w:val="22"/>
          <w:lang w:eastAsia="cs-CZ"/>
        </w:rPr>
      </w:pPr>
      <w:r w:rsidRPr="00AA4B3C">
        <w:rPr>
          <w:rFonts w:ascii="Arial" w:hAnsi="Arial" w:cs="Arial"/>
          <w:b/>
          <w:sz w:val="22"/>
          <w:szCs w:val="22"/>
        </w:rPr>
        <w:t>Článek 3</w:t>
      </w:r>
    </w:p>
    <w:p w14:paraId="0CDEEF9B" w14:textId="47DB5D95" w:rsidR="00422146" w:rsidRPr="00AA4B3C" w:rsidRDefault="00422146" w:rsidP="00422146">
      <w:pPr>
        <w:spacing w:after="120"/>
        <w:jc w:val="center"/>
        <w:rPr>
          <w:rFonts w:ascii="Arial" w:hAnsi="Arial" w:cs="Arial"/>
          <w:b/>
          <w:bCs/>
          <w:sz w:val="22"/>
          <w:szCs w:val="22"/>
        </w:rPr>
      </w:pPr>
      <w:r w:rsidRPr="00AA4B3C">
        <w:rPr>
          <w:rFonts w:ascii="Arial" w:hAnsi="Arial" w:cs="Arial"/>
          <w:b/>
          <w:bCs/>
          <w:sz w:val="22"/>
          <w:szCs w:val="22"/>
        </w:rPr>
        <w:t xml:space="preserve">Místo </w:t>
      </w:r>
      <w:r w:rsidRPr="00AA4B3C">
        <w:rPr>
          <w:rFonts w:ascii="Arial" w:hAnsi="Arial" w:cs="Arial"/>
          <w:b/>
          <w:sz w:val="22"/>
          <w:szCs w:val="22"/>
          <w:lang w:eastAsia="de-DE"/>
        </w:rPr>
        <w:t>plnění</w:t>
      </w:r>
    </w:p>
    <w:p w14:paraId="00EDA8B3" w14:textId="39989683" w:rsidR="00CB2EF5" w:rsidRPr="008F0D05" w:rsidRDefault="002A1366" w:rsidP="00355E11">
      <w:pPr>
        <w:tabs>
          <w:tab w:val="left" w:pos="0"/>
        </w:tabs>
        <w:spacing w:after="120"/>
        <w:jc w:val="both"/>
        <w:rPr>
          <w:rFonts w:ascii="Arial" w:hAnsi="Arial" w:cs="Arial"/>
          <w:sz w:val="22"/>
          <w:szCs w:val="22"/>
        </w:rPr>
      </w:pPr>
      <w:r w:rsidRPr="008F0D05">
        <w:rPr>
          <w:rFonts w:ascii="Arial" w:hAnsi="Arial" w:cs="Arial"/>
          <w:sz w:val="22"/>
          <w:szCs w:val="22"/>
        </w:rPr>
        <w:t>Místem poskytování služeb je sídlo objednatele,</w:t>
      </w:r>
      <w:r w:rsidR="008F0D05" w:rsidRPr="008F0D05">
        <w:rPr>
          <w:rFonts w:ascii="Arial" w:hAnsi="Arial" w:cs="Arial"/>
          <w:sz w:val="22"/>
          <w:szCs w:val="22"/>
        </w:rPr>
        <w:t xml:space="preserve"> </w:t>
      </w:r>
      <w:r w:rsidRPr="008F0D05">
        <w:rPr>
          <w:rFonts w:ascii="Arial" w:hAnsi="Arial" w:cs="Arial"/>
          <w:sz w:val="22"/>
          <w:szCs w:val="22"/>
        </w:rPr>
        <w:t>nebude-li pro kon</w:t>
      </w:r>
      <w:r w:rsidR="00D466B6" w:rsidRPr="008F0D05">
        <w:rPr>
          <w:rFonts w:ascii="Arial" w:hAnsi="Arial" w:cs="Arial"/>
          <w:sz w:val="22"/>
          <w:szCs w:val="22"/>
        </w:rPr>
        <w:t xml:space="preserve">krétní případ </w:t>
      </w:r>
      <w:r w:rsidRPr="008F0D05">
        <w:rPr>
          <w:rFonts w:ascii="Arial" w:hAnsi="Arial" w:cs="Arial"/>
          <w:sz w:val="22"/>
          <w:szCs w:val="22"/>
        </w:rPr>
        <w:t>dohodnuto</w:t>
      </w:r>
      <w:r w:rsidR="00D466B6" w:rsidRPr="008F0D05">
        <w:rPr>
          <w:rFonts w:ascii="Arial" w:hAnsi="Arial" w:cs="Arial"/>
          <w:sz w:val="22"/>
          <w:szCs w:val="22"/>
        </w:rPr>
        <w:t xml:space="preserve"> stranami</w:t>
      </w:r>
      <w:r w:rsidR="007E44FD" w:rsidRPr="008F0D05">
        <w:rPr>
          <w:rFonts w:ascii="Arial" w:hAnsi="Arial" w:cs="Arial"/>
          <w:sz w:val="22"/>
          <w:szCs w:val="22"/>
        </w:rPr>
        <w:t xml:space="preserve"> rámcové dohody</w:t>
      </w:r>
      <w:r w:rsidRPr="008F0D05">
        <w:rPr>
          <w:rFonts w:ascii="Arial" w:hAnsi="Arial" w:cs="Arial"/>
          <w:sz w:val="22"/>
          <w:szCs w:val="22"/>
        </w:rPr>
        <w:t xml:space="preserve"> jinak.</w:t>
      </w:r>
    </w:p>
    <w:p w14:paraId="761C93EA" w14:textId="7187BE14" w:rsidR="00A9292F" w:rsidRPr="00741557" w:rsidRDefault="008E210B" w:rsidP="008E210B">
      <w:pPr>
        <w:widowControl w:val="0"/>
        <w:suppressAutoHyphens w:val="0"/>
        <w:spacing w:before="240"/>
        <w:jc w:val="center"/>
        <w:rPr>
          <w:rFonts w:ascii="Arial" w:hAnsi="Arial" w:cs="Arial"/>
          <w:b/>
          <w:bCs/>
          <w:sz w:val="22"/>
          <w:szCs w:val="22"/>
          <w:lang w:eastAsia="cs-CZ"/>
        </w:rPr>
      </w:pPr>
      <w:r w:rsidRPr="00741557">
        <w:rPr>
          <w:rFonts w:ascii="Arial" w:hAnsi="Arial" w:cs="Arial"/>
          <w:b/>
          <w:sz w:val="22"/>
          <w:szCs w:val="22"/>
        </w:rPr>
        <w:t>Článek 4</w:t>
      </w:r>
      <w:r w:rsidR="00A9292F" w:rsidRPr="00741557">
        <w:rPr>
          <w:rFonts w:ascii="Arial" w:hAnsi="Arial" w:cs="Arial"/>
          <w:b/>
          <w:bCs/>
          <w:sz w:val="22"/>
          <w:szCs w:val="22"/>
          <w:lang w:eastAsia="cs-CZ"/>
        </w:rPr>
        <w:t xml:space="preserve"> </w:t>
      </w:r>
    </w:p>
    <w:p w14:paraId="416362A2" w14:textId="46FC6584" w:rsidR="00A9292F" w:rsidRPr="00741557" w:rsidRDefault="009C5933" w:rsidP="00A9292F">
      <w:pPr>
        <w:spacing w:after="120"/>
        <w:jc w:val="center"/>
        <w:rPr>
          <w:rFonts w:ascii="Arial" w:hAnsi="Arial" w:cs="Arial"/>
          <w:b/>
          <w:bCs/>
          <w:sz w:val="22"/>
          <w:szCs w:val="22"/>
        </w:rPr>
      </w:pPr>
      <w:r w:rsidRPr="00741557">
        <w:rPr>
          <w:rFonts w:ascii="Arial" w:hAnsi="Arial" w:cs="Arial"/>
          <w:b/>
          <w:sz w:val="22"/>
          <w:szCs w:val="22"/>
          <w:lang w:eastAsia="de-DE"/>
        </w:rPr>
        <w:t>D</w:t>
      </w:r>
      <w:r w:rsidR="00A9292F" w:rsidRPr="00741557">
        <w:rPr>
          <w:rFonts w:ascii="Arial" w:hAnsi="Arial" w:cs="Arial"/>
          <w:b/>
          <w:sz w:val="22"/>
          <w:szCs w:val="22"/>
          <w:lang w:eastAsia="de-DE"/>
        </w:rPr>
        <w:t>oba</w:t>
      </w:r>
      <w:r w:rsidR="00A9292F" w:rsidRPr="00741557">
        <w:rPr>
          <w:rFonts w:ascii="Arial" w:hAnsi="Arial" w:cs="Arial"/>
          <w:b/>
          <w:bCs/>
          <w:sz w:val="22"/>
          <w:szCs w:val="22"/>
        </w:rPr>
        <w:t xml:space="preserve"> </w:t>
      </w:r>
      <w:r w:rsidR="00A9292F" w:rsidRPr="00741557">
        <w:rPr>
          <w:rFonts w:ascii="Arial" w:hAnsi="Arial" w:cs="Arial"/>
          <w:b/>
          <w:sz w:val="22"/>
          <w:szCs w:val="22"/>
          <w:lang w:eastAsia="de-DE"/>
        </w:rPr>
        <w:t>plnění</w:t>
      </w:r>
    </w:p>
    <w:p w14:paraId="7D2AE994" w14:textId="5BCB68B7" w:rsidR="00F87B62" w:rsidRPr="00741557" w:rsidRDefault="00D93545" w:rsidP="0043275D">
      <w:pPr>
        <w:pStyle w:val="Odstavecseseznamem"/>
        <w:numPr>
          <w:ilvl w:val="0"/>
          <w:numId w:val="16"/>
        </w:numPr>
        <w:tabs>
          <w:tab w:val="left" w:pos="0"/>
        </w:tabs>
        <w:spacing w:after="120" w:line="240" w:lineRule="auto"/>
        <w:ind w:left="426" w:hanging="426"/>
        <w:contextualSpacing w:val="0"/>
        <w:jc w:val="both"/>
        <w:rPr>
          <w:rFonts w:ascii="Arial" w:hAnsi="Arial" w:cs="Arial"/>
        </w:rPr>
      </w:pPr>
      <w:r w:rsidRPr="00741557">
        <w:rPr>
          <w:rFonts w:ascii="Arial" w:hAnsi="Arial" w:cs="Arial"/>
        </w:rPr>
        <w:t>Poskytovatel</w:t>
      </w:r>
      <w:r w:rsidR="00F87B62" w:rsidRPr="00741557">
        <w:rPr>
          <w:rFonts w:ascii="Arial" w:hAnsi="Arial" w:cs="Arial"/>
        </w:rPr>
        <w:t xml:space="preserve"> je povinen poskytovat služby </w:t>
      </w:r>
      <w:r w:rsidR="00F87B62" w:rsidRPr="00741557">
        <w:rPr>
          <w:rFonts w:ascii="Arial" w:hAnsi="Arial" w:cs="Arial"/>
          <w:bCs/>
          <w:lang w:eastAsia="cs-CZ"/>
        </w:rPr>
        <w:t xml:space="preserve">dle požadavků objednatele </w:t>
      </w:r>
      <w:r w:rsidR="00BB3415" w:rsidRPr="00741557">
        <w:rPr>
          <w:rFonts w:ascii="Arial" w:hAnsi="Arial" w:cs="Arial"/>
          <w:bCs/>
          <w:lang w:eastAsia="cs-CZ"/>
        </w:rPr>
        <w:t xml:space="preserve">a </w:t>
      </w:r>
      <w:r w:rsidR="00F87B62" w:rsidRPr="00741557">
        <w:rPr>
          <w:rFonts w:ascii="Arial" w:hAnsi="Arial" w:cs="Arial"/>
          <w:bCs/>
          <w:lang w:eastAsia="cs-CZ"/>
        </w:rPr>
        <w:t xml:space="preserve">v rozsahu jím stanoveném na základě </w:t>
      </w:r>
      <w:r w:rsidR="00F87B62" w:rsidRPr="00741557">
        <w:rPr>
          <w:rFonts w:ascii="Arial" w:hAnsi="Arial" w:cs="Arial"/>
        </w:rPr>
        <w:t xml:space="preserve">prováděcích smluv </w:t>
      </w:r>
      <w:r w:rsidR="006C3490" w:rsidRPr="00741557">
        <w:rPr>
          <w:rFonts w:ascii="Arial" w:hAnsi="Arial" w:cs="Arial"/>
        </w:rPr>
        <w:t>nebo</w:t>
      </w:r>
      <w:r w:rsidR="00EE5027" w:rsidRPr="00741557">
        <w:rPr>
          <w:rFonts w:ascii="Arial" w:hAnsi="Arial" w:cs="Arial"/>
        </w:rPr>
        <w:t xml:space="preserve"> </w:t>
      </w:r>
      <w:r w:rsidR="00F87B62" w:rsidRPr="00741557">
        <w:rPr>
          <w:rFonts w:ascii="Arial" w:hAnsi="Arial" w:cs="Arial"/>
        </w:rPr>
        <w:t>objednávek.</w:t>
      </w:r>
    </w:p>
    <w:p w14:paraId="724FC0AF" w14:textId="4A02ACCE" w:rsidR="00F87B62" w:rsidRPr="00C30831" w:rsidRDefault="00F87B62" w:rsidP="0043275D">
      <w:pPr>
        <w:pStyle w:val="Odstavecseseznamem"/>
        <w:numPr>
          <w:ilvl w:val="0"/>
          <w:numId w:val="16"/>
        </w:numPr>
        <w:tabs>
          <w:tab w:val="left" w:pos="0"/>
        </w:tabs>
        <w:spacing w:after="120" w:line="240" w:lineRule="auto"/>
        <w:ind w:left="425" w:hanging="425"/>
        <w:contextualSpacing w:val="0"/>
        <w:jc w:val="both"/>
        <w:rPr>
          <w:rFonts w:ascii="Arial" w:hAnsi="Arial" w:cs="Arial"/>
        </w:rPr>
      </w:pPr>
      <w:r w:rsidRPr="00741557">
        <w:rPr>
          <w:rFonts w:ascii="Arial" w:hAnsi="Arial" w:cs="Arial"/>
        </w:rPr>
        <w:t>Konkrétní závazný termín plnění požadovaných služeb bude vždy stanoven v rámci prováděcí smlouvy nebo objednávky</w:t>
      </w:r>
      <w:r w:rsidR="009E6CA3" w:rsidRPr="00741557">
        <w:rPr>
          <w:rFonts w:ascii="Arial" w:hAnsi="Arial" w:cs="Arial"/>
        </w:rPr>
        <w:t xml:space="preserve">, lze-li </w:t>
      </w:r>
      <w:r w:rsidR="00242567" w:rsidRPr="00741557">
        <w:rPr>
          <w:rFonts w:ascii="Arial" w:hAnsi="Arial" w:cs="Arial"/>
        </w:rPr>
        <w:t>jej</w:t>
      </w:r>
      <w:r w:rsidR="009E6CA3" w:rsidRPr="00741557">
        <w:rPr>
          <w:rFonts w:ascii="Arial" w:hAnsi="Arial" w:cs="Arial"/>
        </w:rPr>
        <w:t xml:space="preserve"> s ohledem na povahu služeb </w:t>
      </w:r>
      <w:r w:rsidR="00242567" w:rsidRPr="00741557">
        <w:rPr>
          <w:rFonts w:ascii="Arial" w:hAnsi="Arial" w:cs="Arial"/>
        </w:rPr>
        <w:t xml:space="preserve">konkrétně </w:t>
      </w:r>
      <w:r w:rsidR="00242567" w:rsidRPr="00C30831">
        <w:rPr>
          <w:rFonts w:ascii="Arial" w:hAnsi="Arial" w:cs="Arial"/>
        </w:rPr>
        <w:t>stanovit</w:t>
      </w:r>
      <w:r w:rsidRPr="00C30831">
        <w:rPr>
          <w:rFonts w:ascii="Arial" w:hAnsi="Arial" w:cs="Arial"/>
        </w:rPr>
        <w:t>.</w:t>
      </w:r>
    </w:p>
    <w:p w14:paraId="79568EF5" w14:textId="246CAB2D" w:rsidR="001D5EF0" w:rsidRPr="00C30831" w:rsidRDefault="00591150" w:rsidP="0043275D">
      <w:pPr>
        <w:pStyle w:val="Odstavecseseznamem"/>
        <w:numPr>
          <w:ilvl w:val="0"/>
          <w:numId w:val="16"/>
        </w:numPr>
        <w:tabs>
          <w:tab w:val="left" w:pos="0"/>
        </w:tabs>
        <w:spacing w:after="120" w:line="240" w:lineRule="auto"/>
        <w:ind w:left="425" w:hanging="425"/>
        <w:contextualSpacing w:val="0"/>
        <w:jc w:val="both"/>
        <w:rPr>
          <w:rFonts w:ascii="Arial" w:hAnsi="Arial" w:cs="Arial"/>
        </w:rPr>
      </w:pPr>
      <w:r w:rsidRPr="00C30831">
        <w:rPr>
          <w:rFonts w:ascii="Arial" w:hAnsi="Arial" w:cs="Arial"/>
        </w:rPr>
        <w:t>Dílčí smluvní vztahy</w:t>
      </w:r>
      <w:r w:rsidR="00342066" w:rsidRPr="00C30831">
        <w:rPr>
          <w:rFonts w:ascii="Arial" w:hAnsi="Arial" w:cs="Arial"/>
        </w:rPr>
        <w:t xml:space="preserve"> mohou </w:t>
      </w:r>
      <w:r w:rsidR="009E6689" w:rsidRPr="00C30831">
        <w:rPr>
          <w:rFonts w:ascii="Arial" w:hAnsi="Arial" w:cs="Arial"/>
        </w:rPr>
        <w:t xml:space="preserve">vznikat </w:t>
      </w:r>
      <w:r w:rsidR="00342066" w:rsidRPr="00C30831">
        <w:rPr>
          <w:rFonts w:ascii="Arial" w:hAnsi="Arial" w:cs="Arial"/>
        </w:rPr>
        <w:t>na základě</w:t>
      </w:r>
      <w:r w:rsidRPr="00C30831">
        <w:rPr>
          <w:rFonts w:ascii="Arial" w:hAnsi="Arial" w:cs="Arial"/>
        </w:rPr>
        <w:t xml:space="preserve"> p</w:t>
      </w:r>
      <w:r w:rsidR="00D759BA" w:rsidRPr="00C30831">
        <w:rPr>
          <w:rFonts w:ascii="Arial" w:hAnsi="Arial" w:cs="Arial"/>
        </w:rPr>
        <w:t>rováděcí</w:t>
      </w:r>
      <w:r w:rsidRPr="00C30831">
        <w:rPr>
          <w:rFonts w:ascii="Arial" w:hAnsi="Arial" w:cs="Arial"/>
        </w:rPr>
        <w:t>ch</w:t>
      </w:r>
      <w:r w:rsidR="00D759BA" w:rsidRPr="00C30831">
        <w:rPr>
          <w:rFonts w:ascii="Arial" w:hAnsi="Arial" w:cs="Arial"/>
        </w:rPr>
        <w:t xml:space="preserve"> smluv </w:t>
      </w:r>
      <w:r w:rsidR="005313D3" w:rsidRPr="00C30831">
        <w:rPr>
          <w:rFonts w:ascii="Arial" w:hAnsi="Arial" w:cs="Arial"/>
        </w:rPr>
        <w:t>či</w:t>
      </w:r>
      <w:r w:rsidR="00D759BA" w:rsidRPr="00C30831">
        <w:rPr>
          <w:rFonts w:ascii="Arial" w:hAnsi="Arial" w:cs="Arial"/>
        </w:rPr>
        <w:t xml:space="preserve"> objednáv</w:t>
      </w:r>
      <w:r w:rsidRPr="00C30831">
        <w:rPr>
          <w:rFonts w:ascii="Arial" w:hAnsi="Arial" w:cs="Arial"/>
        </w:rPr>
        <w:t>ek</w:t>
      </w:r>
      <w:r w:rsidR="00D759BA" w:rsidRPr="00C30831">
        <w:rPr>
          <w:rFonts w:ascii="Arial" w:hAnsi="Arial" w:cs="Arial"/>
        </w:rPr>
        <w:t xml:space="preserve"> </w:t>
      </w:r>
      <w:r w:rsidR="00642A49" w:rsidRPr="00C30831">
        <w:rPr>
          <w:rFonts w:ascii="Arial" w:hAnsi="Arial" w:cs="Arial"/>
        </w:rPr>
        <w:t xml:space="preserve">po dobu určitou, a to </w:t>
      </w:r>
      <w:r w:rsidR="00950E32" w:rsidRPr="00C30831">
        <w:rPr>
          <w:rFonts w:ascii="Arial" w:hAnsi="Arial" w:cs="Arial"/>
          <w:lang w:eastAsia="cs-CZ"/>
        </w:rPr>
        <w:t xml:space="preserve">36 </w:t>
      </w:r>
      <w:r w:rsidR="002E582B" w:rsidRPr="00C30831">
        <w:rPr>
          <w:rFonts w:ascii="Arial" w:hAnsi="Arial" w:cs="Arial"/>
        </w:rPr>
        <w:t>měsíců ode dne účinnosti</w:t>
      </w:r>
      <w:r w:rsidR="00EA3AF1" w:rsidRPr="00C30831">
        <w:rPr>
          <w:rFonts w:ascii="Arial" w:hAnsi="Arial" w:cs="Arial"/>
        </w:rPr>
        <w:t xml:space="preserve"> rámcové dohody</w:t>
      </w:r>
      <w:r w:rsidR="002E582B" w:rsidRPr="00C30831">
        <w:rPr>
          <w:rFonts w:ascii="Arial" w:hAnsi="Arial" w:cs="Arial"/>
        </w:rPr>
        <w:t>,</w:t>
      </w:r>
      <w:r w:rsidR="00F87B62" w:rsidRPr="00C30831">
        <w:rPr>
          <w:rFonts w:ascii="Arial" w:hAnsi="Arial" w:cs="Arial"/>
        </w:rPr>
        <w:t xml:space="preserve"> nebo do vyčerpání finančního limitu pro tuto veřejn</w:t>
      </w:r>
      <w:r w:rsidR="00C30831" w:rsidRPr="00C30831">
        <w:rPr>
          <w:rFonts w:ascii="Arial" w:hAnsi="Arial" w:cs="Arial"/>
        </w:rPr>
        <w:t>ou</w:t>
      </w:r>
      <w:r w:rsidR="00F87B62" w:rsidRPr="00C30831">
        <w:rPr>
          <w:rFonts w:ascii="Arial" w:hAnsi="Arial" w:cs="Arial"/>
        </w:rPr>
        <w:t xml:space="preserve"> zakázk</w:t>
      </w:r>
      <w:r w:rsidR="00C30831" w:rsidRPr="00C30831">
        <w:rPr>
          <w:rFonts w:ascii="Arial" w:hAnsi="Arial" w:cs="Arial"/>
        </w:rPr>
        <w:t>u</w:t>
      </w:r>
      <w:r w:rsidR="00F87B62" w:rsidRPr="00C30831">
        <w:rPr>
          <w:rFonts w:ascii="Arial" w:hAnsi="Arial" w:cs="Arial"/>
        </w:rPr>
        <w:t xml:space="preserve"> </w:t>
      </w:r>
      <w:r w:rsidR="006E5420" w:rsidRPr="00C30831">
        <w:rPr>
          <w:rFonts w:ascii="Arial" w:hAnsi="Arial" w:cs="Arial"/>
        </w:rPr>
        <w:t>specifikovaného</w:t>
      </w:r>
      <w:r w:rsidR="00346828" w:rsidRPr="00C30831">
        <w:rPr>
          <w:rFonts w:ascii="Arial" w:hAnsi="Arial" w:cs="Arial"/>
        </w:rPr>
        <w:t xml:space="preserve"> v čl. 8 odst. 4 </w:t>
      </w:r>
      <w:r w:rsidR="00EE0065" w:rsidRPr="00C30831">
        <w:rPr>
          <w:rFonts w:ascii="Arial" w:hAnsi="Arial" w:cs="Arial"/>
        </w:rPr>
        <w:t xml:space="preserve">rámcové dohody </w:t>
      </w:r>
      <w:r w:rsidR="00F87B62" w:rsidRPr="00C30831">
        <w:rPr>
          <w:rFonts w:ascii="Arial" w:hAnsi="Arial" w:cs="Arial"/>
        </w:rPr>
        <w:t>(podle toho, která skutečnost nastane dříve).</w:t>
      </w:r>
    </w:p>
    <w:p w14:paraId="071940FA" w14:textId="04C07196" w:rsidR="00984993" w:rsidRPr="00074CA5" w:rsidRDefault="00F87B62" w:rsidP="0043275D">
      <w:pPr>
        <w:pStyle w:val="Odstavecseseznamem"/>
        <w:numPr>
          <w:ilvl w:val="0"/>
          <w:numId w:val="16"/>
        </w:numPr>
        <w:tabs>
          <w:tab w:val="left" w:pos="0"/>
        </w:tabs>
        <w:spacing w:before="120" w:after="120" w:line="240" w:lineRule="auto"/>
        <w:ind w:left="425" w:hanging="425"/>
        <w:contextualSpacing w:val="0"/>
        <w:jc w:val="both"/>
        <w:rPr>
          <w:rFonts w:ascii="Arial" w:hAnsi="Arial" w:cs="Arial"/>
        </w:rPr>
      </w:pPr>
      <w:r w:rsidRPr="00074CA5">
        <w:rPr>
          <w:rFonts w:ascii="Arial" w:hAnsi="Arial" w:cs="Arial"/>
        </w:rPr>
        <w:t xml:space="preserve">V případě prodlení objednatele s poskytnutím spolupůsobení nutného ke splnění závazku </w:t>
      </w:r>
      <w:r w:rsidR="00D93545" w:rsidRPr="00074CA5">
        <w:rPr>
          <w:rFonts w:ascii="Arial" w:hAnsi="Arial" w:cs="Arial"/>
        </w:rPr>
        <w:t>poskytovatele</w:t>
      </w:r>
      <w:r w:rsidRPr="00074CA5">
        <w:rPr>
          <w:rFonts w:ascii="Arial" w:hAnsi="Arial" w:cs="Arial"/>
        </w:rPr>
        <w:t xml:space="preserve"> budou sjednané termíny plnění prodlouženy o dobu prodlení objednatele.</w:t>
      </w:r>
    </w:p>
    <w:p w14:paraId="22B38BD2" w14:textId="54B6E755" w:rsidR="005F5101" w:rsidRPr="00074CA5" w:rsidRDefault="008E210B" w:rsidP="008E210B">
      <w:pPr>
        <w:widowControl w:val="0"/>
        <w:suppressAutoHyphens w:val="0"/>
        <w:spacing w:before="240"/>
        <w:jc w:val="center"/>
        <w:rPr>
          <w:rFonts w:ascii="Arial" w:hAnsi="Arial" w:cs="Arial"/>
          <w:b/>
          <w:bCs/>
          <w:sz w:val="22"/>
          <w:szCs w:val="22"/>
          <w:lang w:eastAsia="cs-CZ"/>
        </w:rPr>
      </w:pPr>
      <w:r w:rsidRPr="00074CA5">
        <w:rPr>
          <w:rFonts w:ascii="Arial" w:hAnsi="Arial" w:cs="Arial"/>
          <w:b/>
          <w:sz w:val="22"/>
          <w:szCs w:val="22"/>
        </w:rPr>
        <w:t>Článek 5</w:t>
      </w:r>
    </w:p>
    <w:p w14:paraId="5D07C118" w14:textId="72FED822" w:rsidR="005F5101" w:rsidRPr="00074CA5" w:rsidRDefault="00DF2A86" w:rsidP="005F5101">
      <w:pPr>
        <w:spacing w:after="120"/>
        <w:jc w:val="center"/>
        <w:rPr>
          <w:rFonts w:ascii="Arial" w:hAnsi="Arial" w:cs="Arial"/>
          <w:b/>
          <w:bCs/>
          <w:sz w:val="22"/>
          <w:szCs w:val="22"/>
        </w:rPr>
      </w:pPr>
      <w:r w:rsidRPr="00074CA5">
        <w:rPr>
          <w:rFonts w:ascii="Arial" w:hAnsi="Arial" w:cs="Arial"/>
          <w:b/>
          <w:bCs/>
          <w:sz w:val="22"/>
          <w:szCs w:val="22"/>
        </w:rPr>
        <w:t xml:space="preserve">Povinnosti stran </w:t>
      </w:r>
      <w:r w:rsidR="007E44FD" w:rsidRPr="00074CA5">
        <w:rPr>
          <w:rFonts w:ascii="Arial" w:hAnsi="Arial" w:cs="Arial"/>
          <w:b/>
          <w:bCs/>
          <w:sz w:val="22"/>
          <w:szCs w:val="22"/>
        </w:rPr>
        <w:t xml:space="preserve">rámcové </w:t>
      </w:r>
      <w:r w:rsidRPr="00074CA5">
        <w:rPr>
          <w:rFonts w:ascii="Arial" w:hAnsi="Arial" w:cs="Arial"/>
          <w:b/>
          <w:bCs/>
          <w:sz w:val="22"/>
          <w:szCs w:val="22"/>
        </w:rPr>
        <w:t>dohody</w:t>
      </w:r>
    </w:p>
    <w:p w14:paraId="32000227" w14:textId="67E4C8F9" w:rsidR="00CF3241" w:rsidRPr="00074CA5" w:rsidRDefault="00FF0D02" w:rsidP="0043275D">
      <w:pPr>
        <w:numPr>
          <w:ilvl w:val="0"/>
          <w:numId w:val="21"/>
        </w:numPr>
        <w:tabs>
          <w:tab w:val="clear" w:pos="360"/>
        </w:tabs>
        <w:suppressAutoHyphens w:val="0"/>
        <w:autoSpaceDE w:val="0"/>
        <w:autoSpaceDN w:val="0"/>
        <w:adjustRightInd w:val="0"/>
        <w:spacing w:after="120"/>
        <w:ind w:left="426" w:hanging="426"/>
        <w:rPr>
          <w:rFonts w:ascii="Arial" w:hAnsi="Arial" w:cs="Arial"/>
          <w:sz w:val="22"/>
          <w:szCs w:val="22"/>
          <w:lang w:eastAsia="en-US"/>
        </w:rPr>
      </w:pPr>
      <w:r w:rsidRPr="00074CA5">
        <w:rPr>
          <w:rFonts w:ascii="Arial" w:hAnsi="Arial" w:cs="Arial"/>
          <w:sz w:val="22"/>
          <w:szCs w:val="22"/>
          <w:lang w:eastAsia="en-US"/>
        </w:rPr>
        <w:t>Poskytovatel</w:t>
      </w:r>
      <w:r w:rsidR="00CF3241" w:rsidRPr="00074CA5">
        <w:rPr>
          <w:rFonts w:ascii="Arial" w:hAnsi="Arial" w:cs="Arial"/>
          <w:sz w:val="22"/>
          <w:szCs w:val="22"/>
          <w:lang w:eastAsia="en-US"/>
        </w:rPr>
        <w:t xml:space="preserve"> se zavazuje:</w:t>
      </w:r>
    </w:p>
    <w:p w14:paraId="04AA3BA5" w14:textId="101CBCB3" w:rsidR="00F9300A" w:rsidRPr="00074CA5" w:rsidRDefault="00F9300A" w:rsidP="0098646B">
      <w:pPr>
        <w:numPr>
          <w:ilvl w:val="0"/>
          <w:numId w:val="22"/>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074CA5">
        <w:rPr>
          <w:rFonts w:ascii="Arial" w:hAnsi="Arial" w:cs="Arial"/>
          <w:sz w:val="22"/>
          <w:szCs w:val="22"/>
        </w:rPr>
        <w:t xml:space="preserve">poskytovat služby </w:t>
      </w:r>
      <w:r w:rsidRPr="00074CA5">
        <w:rPr>
          <w:rFonts w:ascii="Arial" w:hAnsi="Arial" w:cs="Arial"/>
          <w:sz w:val="22"/>
          <w:szCs w:val="22"/>
          <w:lang w:eastAsia="en-US"/>
        </w:rPr>
        <w:t>na odborné úrovni</w:t>
      </w:r>
      <w:r w:rsidRPr="00074CA5">
        <w:rPr>
          <w:rFonts w:ascii="Arial" w:hAnsi="Arial" w:cs="Arial"/>
          <w:sz w:val="22"/>
          <w:szCs w:val="22"/>
        </w:rPr>
        <w:t>, v požadované kvalitě, formě, rozsahu,</w:t>
      </w:r>
      <w:r w:rsidR="00E53E10" w:rsidRPr="00074CA5">
        <w:rPr>
          <w:rFonts w:ascii="Arial" w:hAnsi="Arial" w:cs="Arial"/>
          <w:sz w:val="22"/>
          <w:szCs w:val="22"/>
        </w:rPr>
        <w:t xml:space="preserve"> v souladu s touto </w:t>
      </w:r>
      <w:r w:rsidR="00570461" w:rsidRPr="00074CA5">
        <w:rPr>
          <w:rFonts w:ascii="Arial" w:hAnsi="Arial" w:cs="Arial"/>
          <w:sz w:val="22"/>
          <w:szCs w:val="22"/>
        </w:rPr>
        <w:t xml:space="preserve">rámcovou </w:t>
      </w:r>
      <w:r w:rsidR="00E53E10" w:rsidRPr="00074CA5">
        <w:rPr>
          <w:rFonts w:ascii="Arial" w:hAnsi="Arial" w:cs="Arial"/>
          <w:sz w:val="22"/>
          <w:szCs w:val="22"/>
        </w:rPr>
        <w:t>dohodou</w:t>
      </w:r>
      <w:r w:rsidR="009B48CC" w:rsidRPr="00074CA5">
        <w:rPr>
          <w:rFonts w:ascii="Arial" w:hAnsi="Arial" w:cs="Arial"/>
          <w:sz w:val="22"/>
          <w:szCs w:val="22"/>
        </w:rPr>
        <w:t xml:space="preserve"> a </w:t>
      </w:r>
      <w:r w:rsidR="00F615F0" w:rsidRPr="00074CA5">
        <w:rPr>
          <w:rFonts w:ascii="Arial" w:hAnsi="Arial" w:cs="Arial"/>
          <w:sz w:val="22"/>
          <w:szCs w:val="22"/>
        </w:rPr>
        <w:t xml:space="preserve">obecně závaznými právními předpisy, </w:t>
      </w:r>
      <w:r w:rsidRPr="00074CA5">
        <w:rPr>
          <w:rFonts w:ascii="Arial" w:hAnsi="Arial" w:cs="Arial"/>
          <w:sz w:val="22"/>
          <w:szCs w:val="22"/>
        </w:rPr>
        <w:t>řádně a včas</w:t>
      </w:r>
      <w:r w:rsidR="00F615F0" w:rsidRPr="00074CA5">
        <w:rPr>
          <w:rFonts w:ascii="Arial" w:hAnsi="Arial" w:cs="Arial"/>
          <w:sz w:val="22"/>
          <w:szCs w:val="22"/>
        </w:rPr>
        <w:t>, a</w:t>
      </w:r>
      <w:r w:rsidR="000A23C7" w:rsidRPr="00074CA5">
        <w:rPr>
          <w:rFonts w:ascii="Arial" w:hAnsi="Arial" w:cs="Arial"/>
          <w:sz w:val="22"/>
          <w:szCs w:val="22"/>
        </w:rPr>
        <w:t> </w:t>
      </w:r>
      <w:r w:rsidR="00F615F0" w:rsidRPr="00074CA5">
        <w:rPr>
          <w:rFonts w:ascii="Arial" w:hAnsi="Arial" w:cs="Arial"/>
          <w:sz w:val="22"/>
          <w:szCs w:val="22"/>
        </w:rPr>
        <w:t>to</w:t>
      </w:r>
      <w:r w:rsidR="0049311B" w:rsidRPr="00074CA5">
        <w:rPr>
          <w:rFonts w:ascii="Arial" w:hAnsi="Arial" w:cs="Arial"/>
          <w:sz w:val="22"/>
          <w:szCs w:val="22"/>
        </w:rPr>
        <w:t> </w:t>
      </w:r>
      <w:r w:rsidR="009D6A80" w:rsidRPr="00074CA5">
        <w:rPr>
          <w:rFonts w:ascii="Arial" w:hAnsi="Arial" w:cs="Arial"/>
          <w:sz w:val="22"/>
          <w:szCs w:val="22"/>
          <w:lang w:eastAsia="en-US"/>
        </w:rPr>
        <w:t xml:space="preserve">po celou dobu plnění předmětu </w:t>
      </w:r>
      <w:r w:rsidR="0060654C" w:rsidRPr="00074CA5">
        <w:rPr>
          <w:rFonts w:ascii="Arial" w:hAnsi="Arial" w:cs="Arial"/>
          <w:sz w:val="22"/>
          <w:szCs w:val="22"/>
          <w:lang w:eastAsia="en-US"/>
        </w:rPr>
        <w:t>rámcové dohody</w:t>
      </w:r>
      <w:r w:rsidR="00FF0D02" w:rsidRPr="00074CA5">
        <w:rPr>
          <w:rFonts w:ascii="Arial" w:hAnsi="Arial" w:cs="Arial"/>
          <w:sz w:val="22"/>
          <w:szCs w:val="22"/>
        </w:rPr>
        <w:t>,</w:t>
      </w:r>
    </w:p>
    <w:p w14:paraId="30E4BF6D" w14:textId="6B05292C" w:rsidR="00AA614B" w:rsidRPr="00074CA5" w:rsidRDefault="00AA614B" w:rsidP="00585643">
      <w:pPr>
        <w:numPr>
          <w:ilvl w:val="0"/>
          <w:numId w:val="22"/>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074CA5">
        <w:rPr>
          <w:rFonts w:ascii="Arial" w:hAnsi="Arial" w:cs="Arial"/>
          <w:sz w:val="22"/>
          <w:szCs w:val="22"/>
        </w:rPr>
        <w:t>poskytovat</w:t>
      </w:r>
      <w:r w:rsidR="004A3256" w:rsidRPr="00074CA5">
        <w:rPr>
          <w:rFonts w:ascii="Arial" w:hAnsi="Arial" w:cs="Arial"/>
          <w:sz w:val="22"/>
          <w:szCs w:val="22"/>
        </w:rPr>
        <w:t xml:space="preserve"> </w:t>
      </w:r>
      <w:r w:rsidRPr="00074CA5">
        <w:rPr>
          <w:rFonts w:ascii="Arial" w:hAnsi="Arial" w:cs="Arial"/>
          <w:sz w:val="22"/>
          <w:szCs w:val="22"/>
        </w:rPr>
        <w:t xml:space="preserve">služby tak, aby </w:t>
      </w:r>
      <w:r w:rsidR="00E53D32" w:rsidRPr="00074CA5">
        <w:rPr>
          <w:rFonts w:ascii="Arial" w:hAnsi="Arial" w:cs="Arial"/>
          <w:sz w:val="22"/>
          <w:szCs w:val="22"/>
        </w:rPr>
        <w:t>budoval a udržoval dobré jméno objednatele, přitom je povinen jednat čestně a svědomitě</w:t>
      </w:r>
      <w:r w:rsidR="00F01731" w:rsidRPr="00074CA5">
        <w:rPr>
          <w:rFonts w:ascii="Arial" w:hAnsi="Arial" w:cs="Arial"/>
          <w:sz w:val="22"/>
          <w:szCs w:val="22"/>
        </w:rPr>
        <w:t>,</w:t>
      </w:r>
    </w:p>
    <w:p w14:paraId="7AA293E6" w14:textId="524EBDF0" w:rsidR="009D1C11" w:rsidRPr="008B0195" w:rsidRDefault="00CF3241" w:rsidP="00585643">
      <w:pPr>
        <w:numPr>
          <w:ilvl w:val="0"/>
          <w:numId w:val="22"/>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8B0195">
        <w:rPr>
          <w:rFonts w:ascii="Arial" w:hAnsi="Arial" w:cs="Arial"/>
          <w:sz w:val="22"/>
          <w:szCs w:val="22"/>
          <w:lang w:eastAsia="en-US"/>
        </w:rPr>
        <w:lastRenderedPageBreak/>
        <w:t xml:space="preserve">bez zbytečného odkladu </w:t>
      </w:r>
      <w:r w:rsidR="006149F2" w:rsidRPr="008B0195">
        <w:rPr>
          <w:rFonts w:ascii="Arial" w:hAnsi="Arial" w:cs="Arial"/>
          <w:sz w:val="22"/>
          <w:szCs w:val="22"/>
        </w:rPr>
        <w:t xml:space="preserve">písemně </w:t>
      </w:r>
      <w:r w:rsidRPr="008B0195">
        <w:rPr>
          <w:rFonts w:ascii="Arial" w:hAnsi="Arial" w:cs="Arial"/>
          <w:sz w:val="22"/>
          <w:szCs w:val="22"/>
          <w:lang w:eastAsia="en-US"/>
        </w:rPr>
        <w:t xml:space="preserve">informovat objednatele o ohrožení splnění </w:t>
      </w:r>
      <w:r w:rsidR="0060654C" w:rsidRPr="008B0195">
        <w:rPr>
          <w:rFonts w:ascii="Arial" w:hAnsi="Arial" w:cs="Arial"/>
          <w:sz w:val="22"/>
          <w:szCs w:val="22"/>
          <w:lang w:eastAsia="en-US"/>
        </w:rPr>
        <w:t xml:space="preserve">rámcové </w:t>
      </w:r>
      <w:r w:rsidR="006149F2" w:rsidRPr="008B0195">
        <w:rPr>
          <w:rFonts w:ascii="Arial" w:hAnsi="Arial" w:cs="Arial"/>
          <w:sz w:val="22"/>
          <w:szCs w:val="22"/>
          <w:lang w:eastAsia="en-US"/>
        </w:rPr>
        <w:t>dohody</w:t>
      </w:r>
      <w:r w:rsidR="00406686" w:rsidRPr="008B0195">
        <w:rPr>
          <w:rFonts w:ascii="Arial" w:hAnsi="Arial" w:cs="Arial"/>
          <w:sz w:val="22"/>
          <w:szCs w:val="22"/>
          <w:lang w:eastAsia="en-US"/>
        </w:rPr>
        <w:t xml:space="preserve"> </w:t>
      </w:r>
      <w:r w:rsidRPr="008B0195">
        <w:rPr>
          <w:rFonts w:ascii="Arial" w:hAnsi="Arial" w:cs="Arial"/>
          <w:sz w:val="22"/>
          <w:szCs w:val="22"/>
          <w:lang w:eastAsia="en-US"/>
        </w:rPr>
        <w:t xml:space="preserve">(zejména </w:t>
      </w:r>
      <w:r w:rsidR="0060654C" w:rsidRPr="008B0195">
        <w:rPr>
          <w:rFonts w:ascii="Arial" w:hAnsi="Arial" w:cs="Arial"/>
          <w:sz w:val="22"/>
          <w:szCs w:val="22"/>
          <w:lang w:eastAsia="en-US"/>
        </w:rPr>
        <w:t xml:space="preserve">jejího </w:t>
      </w:r>
      <w:r w:rsidRPr="008B0195">
        <w:rPr>
          <w:rFonts w:ascii="Arial" w:hAnsi="Arial" w:cs="Arial"/>
          <w:sz w:val="22"/>
          <w:szCs w:val="22"/>
          <w:lang w:eastAsia="en-US"/>
        </w:rPr>
        <w:t>předmětu a doby trvání)</w:t>
      </w:r>
      <w:r w:rsidR="00FC295A" w:rsidRPr="008B0195">
        <w:rPr>
          <w:rFonts w:ascii="Arial" w:hAnsi="Arial" w:cs="Arial"/>
          <w:sz w:val="22"/>
          <w:szCs w:val="22"/>
          <w:lang w:eastAsia="en-US"/>
        </w:rPr>
        <w:t>,</w:t>
      </w:r>
      <w:r w:rsidR="00406686" w:rsidRPr="008B0195">
        <w:rPr>
          <w:rFonts w:ascii="Arial" w:hAnsi="Arial" w:cs="Arial"/>
          <w:sz w:val="22"/>
          <w:szCs w:val="22"/>
        </w:rPr>
        <w:t xml:space="preserve"> přičemž poskytov</w:t>
      </w:r>
      <w:r w:rsidR="00BB19E7" w:rsidRPr="008B0195">
        <w:rPr>
          <w:rFonts w:ascii="Arial" w:hAnsi="Arial" w:cs="Arial"/>
          <w:sz w:val="22"/>
          <w:szCs w:val="22"/>
        </w:rPr>
        <w:t>atel</w:t>
      </w:r>
      <w:r w:rsidR="00406686" w:rsidRPr="008B0195">
        <w:rPr>
          <w:rFonts w:ascii="Arial" w:hAnsi="Arial" w:cs="Arial"/>
          <w:sz w:val="22"/>
          <w:szCs w:val="22"/>
        </w:rPr>
        <w:t xml:space="preserve"> </w:t>
      </w:r>
      <w:r w:rsidR="0060654C" w:rsidRPr="008B0195">
        <w:rPr>
          <w:rFonts w:ascii="Arial" w:hAnsi="Arial" w:cs="Arial"/>
          <w:sz w:val="22"/>
          <w:szCs w:val="22"/>
        </w:rPr>
        <w:t xml:space="preserve">je </w:t>
      </w:r>
      <w:r w:rsidR="00406686" w:rsidRPr="008B0195">
        <w:rPr>
          <w:rFonts w:ascii="Arial" w:hAnsi="Arial" w:cs="Arial"/>
          <w:sz w:val="22"/>
          <w:szCs w:val="22"/>
        </w:rPr>
        <w:t>současně povinen učinit veškeré neodkladné úkony tak, aby objednatel ne</w:t>
      </w:r>
      <w:r w:rsidR="00BC595D" w:rsidRPr="008B0195">
        <w:rPr>
          <w:rFonts w:ascii="Arial" w:hAnsi="Arial" w:cs="Arial"/>
          <w:sz w:val="22"/>
          <w:szCs w:val="22"/>
        </w:rPr>
        <w:t>u</w:t>
      </w:r>
      <w:r w:rsidR="00406686" w:rsidRPr="008B0195">
        <w:rPr>
          <w:rFonts w:ascii="Arial" w:hAnsi="Arial" w:cs="Arial"/>
          <w:sz w:val="22"/>
          <w:szCs w:val="22"/>
        </w:rPr>
        <w:t xml:space="preserve">trpěl na svých právech nebo oprávněných zájmech, z </w:t>
      </w:r>
      <w:r w:rsidR="00BC595D" w:rsidRPr="008B0195">
        <w:rPr>
          <w:rFonts w:ascii="Arial" w:hAnsi="Arial" w:cs="Arial"/>
          <w:sz w:val="22"/>
          <w:szCs w:val="22"/>
        </w:rPr>
        <w:t xml:space="preserve">rámcové </w:t>
      </w:r>
      <w:r w:rsidR="00406686" w:rsidRPr="008B0195">
        <w:rPr>
          <w:rFonts w:ascii="Arial" w:hAnsi="Arial" w:cs="Arial"/>
          <w:sz w:val="22"/>
          <w:szCs w:val="22"/>
        </w:rPr>
        <w:t>dohody plynoucích, žádnou újmu,</w:t>
      </w:r>
    </w:p>
    <w:p w14:paraId="14BE7DDB" w14:textId="1E5F9D86" w:rsidR="00D8159B" w:rsidRPr="007A5D58" w:rsidRDefault="00DE714C" w:rsidP="00585643">
      <w:pPr>
        <w:numPr>
          <w:ilvl w:val="0"/>
          <w:numId w:val="22"/>
        </w:numPr>
        <w:tabs>
          <w:tab w:val="clear" w:pos="360"/>
        </w:tabs>
        <w:suppressAutoHyphens w:val="0"/>
        <w:autoSpaceDE w:val="0"/>
        <w:autoSpaceDN w:val="0"/>
        <w:adjustRightInd w:val="0"/>
        <w:spacing w:after="60"/>
        <w:ind w:left="851" w:hanging="425"/>
        <w:jc w:val="both"/>
        <w:rPr>
          <w:rFonts w:ascii="Arial" w:hAnsi="Arial" w:cs="Arial"/>
          <w:sz w:val="22"/>
          <w:szCs w:val="22"/>
          <w:lang w:eastAsia="en-US"/>
        </w:rPr>
      </w:pPr>
      <w:r w:rsidRPr="009B3AC4">
        <w:rPr>
          <w:rFonts w:ascii="Arial" w:hAnsi="Arial" w:cs="Arial"/>
          <w:sz w:val="22"/>
          <w:szCs w:val="22"/>
          <w:lang w:eastAsia="en-US"/>
        </w:rPr>
        <w:t>bez zbytečného odkladu písemně informovat objednatele o</w:t>
      </w:r>
      <w:r w:rsidR="00D8159B" w:rsidRPr="009B3AC4">
        <w:rPr>
          <w:rFonts w:ascii="Arial" w:hAnsi="Arial" w:cs="Arial"/>
          <w:sz w:val="22"/>
          <w:szCs w:val="22"/>
          <w:lang w:eastAsia="en-US"/>
        </w:rPr>
        <w:t xml:space="preserve"> veškerých skutečnostech souvisejících s poskytováním služeb a poučit objednatele o jeho oprávněných </w:t>
      </w:r>
      <w:r w:rsidR="00D8159B" w:rsidRPr="007A5D58">
        <w:rPr>
          <w:rFonts w:ascii="Arial" w:hAnsi="Arial" w:cs="Arial"/>
          <w:sz w:val="22"/>
          <w:szCs w:val="22"/>
          <w:lang w:eastAsia="en-US"/>
        </w:rPr>
        <w:t>nárocích a lhůtách, v nichž je třeba je uplatňovat, i o jeho povinnostech vyplývajících z právních a jiných předpisů,</w:t>
      </w:r>
    </w:p>
    <w:p w14:paraId="6C246EC9" w14:textId="536D1725" w:rsidR="009D1C11" w:rsidRPr="007A5D58" w:rsidRDefault="009D1C11" w:rsidP="00585643">
      <w:pPr>
        <w:numPr>
          <w:ilvl w:val="0"/>
          <w:numId w:val="22"/>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7A5D58">
        <w:rPr>
          <w:rFonts w:ascii="Arial" w:hAnsi="Arial" w:cs="Arial"/>
          <w:sz w:val="22"/>
          <w:szCs w:val="22"/>
        </w:rPr>
        <w:t xml:space="preserve">aktivně projednávat s objednatelem </w:t>
      </w:r>
      <w:r w:rsidR="00F931C5" w:rsidRPr="007A5D58">
        <w:rPr>
          <w:rFonts w:ascii="Arial" w:hAnsi="Arial" w:cs="Arial"/>
          <w:sz w:val="22"/>
          <w:szCs w:val="22"/>
        </w:rPr>
        <w:t xml:space="preserve">okolnosti poskytování </w:t>
      </w:r>
      <w:r w:rsidR="003B19A3" w:rsidRPr="007A5D58">
        <w:rPr>
          <w:rFonts w:ascii="Arial" w:hAnsi="Arial" w:cs="Arial"/>
          <w:sz w:val="22"/>
          <w:szCs w:val="22"/>
        </w:rPr>
        <w:t xml:space="preserve">služeb, </w:t>
      </w:r>
      <w:r w:rsidRPr="007A5D58">
        <w:rPr>
          <w:rFonts w:ascii="Arial" w:hAnsi="Arial" w:cs="Arial"/>
          <w:sz w:val="22"/>
          <w:szCs w:val="22"/>
        </w:rPr>
        <w:t xml:space="preserve">postup </w:t>
      </w:r>
      <w:r w:rsidR="003B19A3" w:rsidRPr="007A5D58">
        <w:rPr>
          <w:rFonts w:ascii="Arial" w:hAnsi="Arial" w:cs="Arial"/>
          <w:sz w:val="22"/>
          <w:szCs w:val="22"/>
        </w:rPr>
        <w:t>poskytování slu</w:t>
      </w:r>
      <w:r w:rsidR="00F931C5" w:rsidRPr="007A5D58">
        <w:rPr>
          <w:rFonts w:ascii="Arial" w:hAnsi="Arial" w:cs="Arial"/>
          <w:sz w:val="22"/>
          <w:szCs w:val="22"/>
        </w:rPr>
        <w:t>žeb</w:t>
      </w:r>
      <w:r w:rsidRPr="007A5D58">
        <w:rPr>
          <w:rFonts w:ascii="Arial" w:hAnsi="Arial" w:cs="Arial"/>
          <w:sz w:val="22"/>
          <w:szCs w:val="22"/>
        </w:rPr>
        <w:t>, informovat o jejich průběžných výsledcích a průběžně konzultovat své návrhy a doporučení,</w:t>
      </w:r>
    </w:p>
    <w:p w14:paraId="501A7DE2" w14:textId="4997B766" w:rsidR="008109EE" w:rsidRPr="00D4392E" w:rsidRDefault="008109EE" w:rsidP="00585643">
      <w:pPr>
        <w:numPr>
          <w:ilvl w:val="0"/>
          <w:numId w:val="22"/>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D4392E">
        <w:rPr>
          <w:rFonts w:ascii="Arial" w:hAnsi="Arial" w:cs="Arial"/>
          <w:sz w:val="22"/>
          <w:szCs w:val="22"/>
        </w:rPr>
        <w:t xml:space="preserve">nahradit objednateli veškerou škodu, která mu vznikne při realizaci </w:t>
      </w:r>
      <w:r w:rsidR="00162420" w:rsidRPr="00D4392E">
        <w:rPr>
          <w:rFonts w:ascii="Arial" w:hAnsi="Arial" w:cs="Arial"/>
          <w:sz w:val="22"/>
          <w:szCs w:val="22"/>
        </w:rPr>
        <w:t>rámcové</w:t>
      </w:r>
      <w:r w:rsidRPr="00D4392E">
        <w:rPr>
          <w:rFonts w:ascii="Arial" w:hAnsi="Arial" w:cs="Arial"/>
          <w:sz w:val="22"/>
          <w:szCs w:val="22"/>
        </w:rPr>
        <w:t xml:space="preserve"> dohody v případě, že poskytované </w:t>
      </w:r>
      <w:r w:rsidR="003E5A82" w:rsidRPr="00D4392E">
        <w:rPr>
          <w:rFonts w:ascii="Arial" w:hAnsi="Arial" w:cs="Arial"/>
          <w:sz w:val="22"/>
          <w:szCs w:val="22"/>
        </w:rPr>
        <w:t>služby</w:t>
      </w:r>
      <w:r w:rsidRPr="00D4392E">
        <w:rPr>
          <w:rFonts w:ascii="Arial" w:hAnsi="Arial" w:cs="Arial"/>
          <w:sz w:val="22"/>
          <w:szCs w:val="22"/>
        </w:rPr>
        <w:t xml:space="preserve"> se ukáž</w:t>
      </w:r>
      <w:r w:rsidR="003E5A82" w:rsidRPr="00D4392E">
        <w:rPr>
          <w:rFonts w:ascii="Arial" w:hAnsi="Arial" w:cs="Arial"/>
          <w:sz w:val="22"/>
          <w:szCs w:val="22"/>
        </w:rPr>
        <w:t>ou</w:t>
      </w:r>
      <w:r w:rsidRPr="00D4392E">
        <w:rPr>
          <w:rFonts w:ascii="Arial" w:hAnsi="Arial" w:cs="Arial"/>
          <w:sz w:val="22"/>
          <w:szCs w:val="22"/>
        </w:rPr>
        <w:t xml:space="preserve"> být nedostatečné, neúplné a/nebo v rozporu s</w:t>
      </w:r>
      <w:r w:rsidR="003E5A82" w:rsidRPr="00D4392E">
        <w:rPr>
          <w:rFonts w:ascii="Arial" w:hAnsi="Arial" w:cs="Arial"/>
          <w:sz w:val="22"/>
          <w:szCs w:val="22"/>
        </w:rPr>
        <w:t> </w:t>
      </w:r>
      <w:r w:rsidRPr="00D4392E">
        <w:rPr>
          <w:rFonts w:ascii="Arial" w:hAnsi="Arial" w:cs="Arial"/>
          <w:sz w:val="22"/>
          <w:szCs w:val="22"/>
        </w:rPr>
        <w:t>touto</w:t>
      </w:r>
      <w:r w:rsidR="003E5A82" w:rsidRPr="00D4392E">
        <w:rPr>
          <w:rFonts w:ascii="Arial" w:hAnsi="Arial" w:cs="Arial"/>
          <w:sz w:val="22"/>
          <w:szCs w:val="22"/>
        </w:rPr>
        <w:t xml:space="preserve"> rámcovou</w:t>
      </w:r>
      <w:r w:rsidRPr="00D4392E">
        <w:rPr>
          <w:rFonts w:ascii="Arial" w:hAnsi="Arial" w:cs="Arial"/>
          <w:sz w:val="22"/>
          <w:szCs w:val="22"/>
        </w:rPr>
        <w:t xml:space="preserve"> dohodou či s právními předpisy, </w:t>
      </w:r>
    </w:p>
    <w:p w14:paraId="71D971B8" w14:textId="2A0ECA9C" w:rsidR="009D1C11" w:rsidRPr="00E704FC" w:rsidRDefault="00B15DE9" w:rsidP="00585643">
      <w:pPr>
        <w:numPr>
          <w:ilvl w:val="0"/>
          <w:numId w:val="22"/>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E704FC">
        <w:rPr>
          <w:rFonts w:ascii="Arial" w:hAnsi="Arial" w:cs="Arial"/>
          <w:sz w:val="22"/>
          <w:szCs w:val="22"/>
        </w:rPr>
        <w:t xml:space="preserve">chránit a prosazovat oprávněné zájmy objednatele a </w:t>
      </w:r>
      <w:r w:rsidR="009D1C11" w:rsidRPr="00E704FC">
        <w:rPr>
          <w:rFonts w:ascii="Arial" w:hAnsi="Arial" w:cs="Arial"/>
          <w:sz w:val="22"/>
          <w:szCs w:val="22"/>
        </w:rPr>
        <w:t>dodržovat pokyny objednatele</w:t>
      </w:r>
      <w:r w:rsidRPr="00E704FC">
        <w:rPr>
          <w:rFonts w:ascii="Arial" w:hAnsi="Arial" w:cs="Arial"/>
          <w:sz w:val="22"/>
          <w:szCs w:val="22"/>
        </w:rPr>
        <w:t xml:space="preserve">, </w:t>
      </w:r>
      <w:r w:rsidR="009D1C11" w:rsidRPr="00E704FC">
        <w:rPr>
          <w:rFonts w:ascii="Arial" w:hAnsi="Arial" w:cs="Arial"/>
          <w:sz w:val="22"/>
          <w:szCs w:val="22"/>
        </w:rPr>
        <w:t>případně upozornit na jejich nevhodnost</w:t>
      </w:r>
      <w:r w:rsidR="00947D1C" w:rsidRPr="00E704FC">
        <w:rPr>
          <w:rFonts w:ascii="Arial" w:hAnsi="Arial" w:cs="Arial"/>
          <w:sz w:val="22"/>
          <w:szCs w:val="22"/>
        </w:rPr>
        <w:t xml:space="preserve">, </w:t>
      </w:r>
      <w:r w:rsidR="007C7E85" w:rsidRPr="00E704FC">
        <w:rPr>
          <w:rFonts w:ascii="Arial" w:hAnsi="Arial" w:cs="Arial"/>
          <w:sz w:val="22"/>
          <w:szCs w:val="22"/>
        </w:rPr>
        <w:t>neúčelnost nebo</w:t>
      </w:r>
      <w:r w:rsidR="0069249C">
        <w:rPr>
          <w:rFonts w:ascii="Arial" w:hAnsi="Arial" w:cs="Arial"/>
          <w:sz w:val="22"/>
          <w:szCs w:val="22"/>
        </w:rPr>
        <w:t xml:space="preserve"> </w:t>
      </w:r>
      <w:r w:rsidR="007C7E85" w:rsidRPr="00E704FC">
        <w:rPr>
          <w:rFonts w:ascii="Arial" w:hAnsi="Arial" w:cs="Arial"/>
          <w:sz w:val="22"/>
          <w:szCs w:val="22"/>
        </w:rPr>
        <w:t>rozpor s</w:t>
      </w:r>
      <w:r w:rsidR="00E737AA" w:rsidRPr="00E704FC">
        <w:rPr>
          <w:rFonts w:ascii="Arial" w:hAnsi="Arial" w:cs="Arial"/>
          <w:sz w:val="22"/>
          <w:szCs w:val="22"/>
        </w:rPr>
        <w:t xml:space="preserve"> obecně závaznými právními předpisy</w:t>
      </w:r>
      <w:r w:rsidR="009D1C11" w:rsidRPr="00E704FC">
        <w:rPr>
          <w:rFonts w:ascii="Arial" w:hAnsi="Arial" w:cs="Arial"/>
          <w:sz w:val="22"/>
          <w:szCs w:val="22"/>
        </w:rPr>
        <w:t>,</w:t>
      </w:r>
    </w:p>
    <w:p w14:paraId="625E9E79" w14:textId="3AFC376F" w:rsidR="00F21A92" w:rsidRPr="00F63883" w:rsidRDefault="009D1C11" w:rsidP="00585643">
      <w:pPr>
        <w:numPr>
          <w:ilvl w:val="0"/>
          <w:numId w:val="22"/>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F63883">
        <w:rPr>
          <w:rFonts w:ascii="Arial" w:hAnsi="Arial" w:cs="Arial"/>
          <w:sz w:val="22"/>
          <w:szCs w:val="22"/>
        </w:rPr>
        <w:t xml:space="preserve">zajistit, aby se na plnění předmětu </w:t>
      </w:r>
      <w:r w:rsidR="00342919" w:rsidRPr="00F63883">
        <w:rPr>
          <w:rFonts w:ascii="Arial" w:hAnsi="Arial" w:cs="Arial"/>
          <w:sz w:val="22"/>
          <w:szCs w:val="22"/>
        </w:rPr>
        <w:t xml:space="preserve">rámcové </w:t>
      </w:r>
      <w:r w:rsidRPr="00F63883">
        <w:rPr>
          <w:rFonts w:ascii="Arial" w:hAnsi="Arial" w:cs="Arial"/>
          <w:sz w:val="22"/>
          <w:szCs w:val="22"/>
        </w:rPr>
        <w:t>dohody podílel</w:t>
      </w:r>
      <w:r w:rsidR="00CF1B8D" w:rsidRPr="00F63883">
        <w:rPr>
          <w:rFonts w:ascii="Arial" w:hAnsi="Arial" w:cs="Arial"/>
          <w:sz w:val="22"/>
          <w:szCs w:val="22"/>
        </w:rPr>
        <w:t>i</w:t>
      </w:r>
      <w:r w:rsidRPr="00F63883">
        <w:rPr>
          <w:rFonts w:ascii="Arial" w:hAnsi="Arial" w:cs="Arial"/>
          <w:sz w:val="22"/>
          <w:szCs w:val="22"/>
        </w:rPr>
        <w:t xml:space="preserve"> </w:t>
      </w:r>
      <w:r w:rsidR="00E157EB" w:rsidRPr="00F63883">
        <w:rPr>
          <w:rFonts w:ascii="Arial" w:hAnsi="Arial" w:cs="Arial"/>
          <w:sz w:val="22"/>
          <w:szCs w:val="22"/>
        </w:rPr>
        <w:t xml:space="preserve">pouze </w:t>
      </w:r>
      <w:r w:rsidR="00F55C8C" w:rsidRPr="00F63883">
        <w:rPr>
          <w:rFonts w:ascii="Arial" w:hAnsi="Arial" w:cs="Arial"/>
          <w:sz w:val="22"/>
          <w:szCs w:val="22"/>
        </w:rPr>
        <w:t xml:space="preserve">členové </w:t>
      </w:r>
      <w:r w:rsidR="003B15D5" w:rsidRPr="00F63883">
        <w:rPr>
          <w:rFonts w:ascii="Arial" w:hAnsi="Arial" w:cs="Arial"/>
          <w:sz w:val="22"/>
          <w:szCs w:val="22"/>
        </w:rPr>
        <w:t>realizačního týmu</w:t>
      </w:r>
      <w:r w:rsidR="00EA5CA2" w:rsidRPr="00F63883">
        <w:rPr>
          <w:rFonts w:ascii="Arial" w:hAnsi="Arial" w:cs="Arial"/>
          <w:sz w:val="22"/>
          <w:szCs w:val="22"/>
        </w:rPr>
        <w:t>,</w:t>
      </w:r>
      <w:r w:rsidR="00644DD8" w:rsidRPr="00F63883">
        <w:rPr>
          <w:rFonts w:ascii="Arial" w:hAnsi="Arial" w:cs="Arial"/>
          <w:sz w:val="22"/>
          <w:szCs w:val="22"/>
        </w:rPr>
        <w:t xml:space="preserve"> </w:t>
      </w:r>
      <w:r w:rsidR="00EA5CA2" w:rsidRPr="00F63883">
        <w:rPr>
          <w:rFonts w:ascii="Arial" w:hAnsi="Arial" w:cs="Arial"/>
          <w:sz w:val="22"/>
          <w:szCs w:val="22"/>
        </w:rPr>
        <w:t xml:space="preserve">jejichž seznam </w:t>
      </w:r>
      <w:r w:rsidR="004A7E7A" w:rsidRPr="00F63883">
        <w:rPr>
          <w:rFonts w:ascii="Arial" w:hAnsi="Arial" w:cs="Arial"/>
          <w:sz w:val="22"/>
          <w:szCs w:val="22"/>
        </w:rPr>
        <w:t xml:space="preserve">předložil </w:t>
      </w:r>
      <w:r w:rsidR="00CF1B8D" w:rsidRPr="00F63883">
        <w:rPr>
          <w:rFonts w:ascii="Arial" w:hAnsi="Arial" w:cs="Arial"/>
          <w:sz w:val="22"/>
          <w:szCs w:val="22"/>
        </w:rPr>
        <w:t>poskytovatel</w:t>
      </w:r>
      <w:r w:rsidR="004A7E7A" w:rsidRPr="00F63883">
        <w:rPr>
          <w:rFonts w:ascii="Arial" w:hAnsi="Arial" w:cs="Arial"/>
          <w:sz w:val="22"/>
          <w:szCs w:val="22"/>
        </w:rPr>
        <w:t xml:space="preserve"> ve své nabídce v rámci zadávacího řízení na uzavření </w:t>
      </w:r>
      <w:r w:rsidR="00156044" w:rsidRPr="00F63883">
        <w:rPr>
          <w:rFonts w:ascii="Arial" w:hAnsi="Arial" w:cs="Arial"/>
          <w:sz w:val="22"/>
          <w:szCs w:val="22"/>
        </w:rPr>
        <w:t>rámcové</w:t>
      </w:r>
      <w:r w:rsidR="004A7E7A" w:rsidRPr="00F63883">
        <w:rPr>
          <w:rFonts w:ascii="Arial" w:hAnsi="Arial" w:cs="Arial"/>
          <w:sz w:val="22"/>
          <w:szCs w:val="22"/>
        </w:rPr>
        <w:t xml:space="preserve"> dohody</w:t>
      </w:r>
      <w:r w:rsidR="00EC2271" w:rsidRPr="00F63883">
        <w:rPr>
          <w:rFonts w:ascii="Arial" w:hAnsi="Arial" w:cs="Arial"/>
          <w:sz w:val="22"/>
          <w:szCs w:val="22"/>
        </w:rPr>
        <w:t xml:space="preserve"> (seznam členů realizačního týmu poskytovatele tvoří rovněž Přílohu č. </w:t>
      </w:r>
      <w:r w:rsidR="002317B9" w:rsidRPr="00F63883">
        <w:rPr>
          <w:rFonts w:ascii="Arial" w:hAnsi="Arial" w:cs="Arial"/>
          <w:sz w:val="22"/>
          <w:szCs w:val="22"/>
        </w:rPr>
        <w:t>1</w:t>
      </w:r>
      <w:r w:rsidR="00EC2271" w:rsidRPr="00F63883">
        <w:rPr>
          <w:rFonts w:ascii="Arial" w:hAnsi="Arial" w:cs="Arial"/>
          <w:sz w:val="22"/>
          <w:szCs w:val="22"/>
        </w:rPr>
        <w:t xml:space="preserve"> </w:t>
      </w:r>
      <w:r w:rsidR="008C4AA8" w:rsidRPr="00F63883">
        <w:rPr>
          <w:rFonts w:ascii="Arial" w:hAnsi="Arial" w:cs="Arial"/>
          <w:sz w:val="22"/>
          <w:szCs w:val="22"/>
        </w:rPr>
        <w:t xml:space="preserve">rámcové </w:t>
      </w:r>
      <w:r w:rsidR="00EC2271" w:rsidRPr="00F63883">
        <w:rPr>
          <w:rFonts w:ascii="Arial" w:hAnsi="Arial" w:cs="Arial"/>
          <w:sz w:val="22"/>
          <w:szCs w:val="22"/>
        </w:rPr>
        <w:t>dohody)</w:t>
      </w:r>
      <w:r w:rsidR="003B15D5" w:rsidRPr="00F63883">
        <w:rPr>
          <w:rFonts w:ascii="Arial" w:hAnsi="Arial" w:cs="Arial"/>
          <w:sz w:val="22"/>
          <w:szCs w:val="22"/>
        </w:rPr>
        <w:t>,</w:t>
      </w:r>
      <w:r w:rsidRPr="00F63883">
        <w:rPr>
          <w:rFonts w:ascii="Arial" w:hAnsi="Arial" w:cs="Arial"/>
          <w:sz w:val="22"/>
          <w:szCs w:val="22"/>
        </w:rPr>
        <w:t xml:space="preserve"> </w:t>
      </w:r>
      <w:r w:rsidR="00CF1B8D" w:rsidRPr="00F63883">
        <w:rPr>
          <w:rFonts w:ascii="Arial" w:hAnsi="Arial" w:cs="Arial"/>
          <w:sz w:val="22"/>
          <w:szCs w:val="22"/>
        </w:rPr>
        <w:t xml:space="preserve">a </w:t>
      </w:r>
      <w:r w:rsidRPr="00F63883">
        <w:rPr>
          <w:rFonts w:ascii="Arial" w:hAnsi="Arial" w:cs="Arial"/>
          <w:sz w:val="22"/>
          <w:szCs w:val="22"/>
        </w:rPr>
        <w:t>kte</w:t>
      </w:r>
      <w:r w:rsidR="00CF1B8D" w:rsidRPr="00F63883">
        <w:rPr>
          <w:rFonts w:ascii="Arial" w:hAnsi="Arial" w:cs="Arial"/>
          <w:sz w:val="22"/>
          <w:szCs w:val="22"/>
        </w:rPr>
        <w:t>ří</w:t>
      </w:r>
      <w:r w:rsidRPr="00F63883">
        <w:rPr>
          <w:rFonts w:ascii="Arial" w:hAnsi="Arial" w:cs="Arial"/>
          <w:sz w:val="22"/>
          <w:szCs w:val="22"/>
        </w:rPr>
        <w:t xml:space="preserve"> mají dostatečné odborné předpoklady (odpovídající požadavkům v rámci </w:t>
      </w:r>
      <w:r w:rsidR="009E5904" w:rsidRPr="00F63883">
        <w:rPr>
          <w:rFonts w:ascii="Arial" w:hAnsi="Arial" w:cs="Arial"/>
          <w:sz w:val="22"/>
          <w:szCs w:val="22"/>
        </w:rPr>
        <w:t>zadávacího řízení na uzavření rámcové dohody</w:t>
      </w:r>
      <w:r w:rsidRPr="00F63883">
        <w:rPr>
          <w:rFonts w:ascii="Arial" w:hAnsi="Arial" w:cs="Arial"/>
          <w:sz w:val="22"/>
          <w:szCs w:val="22"/>
        </w:rPr>
        <w:t>), a využít k</w:t>
      </w:r>
      <w:r w:rsidR="003B15D5" w:rsidRPr="00F63883">
        <w:rPr>
          <w:rFonts w:ascii="Arial" w:hAnsi="Arial" w:cs="Arial"/>
          <w:sz w:val="22"/>
          <w:szCs w:val="22"/>
        </w:rPr>
        <w:t> </w:t>
      </w:r>
      <w:r w:rsidRPr="00F63883">
        <w:rPr>
          <w:rFonts w:ascii="Arial" w:hAnsi="Arial" w:cs="Arial"/>
          <w:sz w:val="22"/>
          <w:szCs w:val="22"/>
        </w:rPr>
        <w:t>plnění předmětu rámcové dohody pouze poddodavatele,</w:t>
      </w:r>
      <w:r w:rsidR="00271377" w:rsidRPr="00F63883">
        <w:rPr>
          <w:rFonts w:ascii="Arial" w:hAnsi="Arial" w:cs="Arial"/>
          <w:sz w:val="22"/>
          <w:szCs w:val="22"/>
        </w:rPr>
        <w:t xml:space="preserve"> jejichž identifikační údaje</w:t>
      </w:r>
      <w:r w:rsidR="00E03D3A" w:rsidRPr="00F63883">
        <w:rPr>
          <w:rFonts w:ascii="Arial" w:hAnsi="Arial" w:cs="Arial"/>
          <w:sz w:val="22"/>
          <w:szCs w:val="22"/>
        </w:rPr>
        <w:t xml:space="preserve"> (</w:t>
      </w:r>
      <w:r w:rsidR="00271377" w:rsidRPr="00F63883">
        <w:rPr>
          <w:rFonts w:ascii="Arial" w:hAnsi="Arial" w:cs="Arial"/>
          <w:sz w:val="22"/>
          <w:szCs w:val="22"/>
        </w:rPr>
        <w:t xml:space="preserve">pokud mu </w:t>
      </w:r>
      <w:r w:rsidR="00E03D3A" w:rsidRPr="00F63883">
        <w:rPr>
          <w:rFonts w:ascii="Arial" w:hAnsi="Arial" w:cs="Arial"/>
          <w:sz w:val="22"/>
          <w:szCs w:val="22"/>
        </w:rPr>
        <w:t xml:space="preserve">byli známi) </w:t>
      </w:r>
      <w:r w:rsidR="008C02F9" w:rsidRPr="00F63883">
        <w:rPr>
          <w:rFonts w:ascii="Arial" w:hAnsi="Arial" w:cs="Arial"/>
          <w:sz w:val="22"/>
          <w:szCs w:val="22"/>
        </w:rPr>
        <w:t xml:space="preserve">předložil objednateli v návaznosti na </w:t>
      </w:r>
      <w:r w:rsidR="00837257" w:rsidRPr="00F63883">
        <w:rPr>
          <w:rFonts w:ascii="Arial" w:hAnsi="Arial" w:cs="Arial"/>
          <w:sz w:val="22"/>
          <w:szCs w:val="22"/>
        </w:rPr>
        <w:t>oznámení o výběru dodavatele</w:t>
      </w:r>
      <w:r w:rsidR="008C02F9" w:rsidRPr="00F63883">
        <w:rPr>
          <w:rFonts w:ascii="Arial" w:hAnsi="Arial" w:cs="Arial"/>
          <w:sz w:val="22"/>
          <w:szCs w:val="22"/>
        </w:rPr>
        <w:t>,</w:t>
      </w:r>
      <w:r w:rsidR="00666AD3" w:rsidRPr="00F63883">
        <w:rPr>
          <w:rFonts w:ascii="Arial" w:hAnsi="Arial" w:cs="Arial"/>
          <w:sz w:val="22"/>
          <w:szCs w:val="22"/>
        </w:rPr>
        <w:t xml:space="preserve"> nebo </w:t>
      </w:r>
      <w:r w:rsidR="00A001DB" w:rsidRPr="00F63883">
        <w:rPr>
          <w:rFonts w:ascii="Arial" w:hAnsi="Arial" w:cs="Arial"/>
          <w:sz w:val="22"/>
          <w:szCs w:val="22"/>
        </w:rPr>
        <w:t>které objednateli identifikoval před zahájením plnění</w:t>
      </w:r>
      <w:r w:rsidR="00254741" w:rsidRPr="00F63883">
        <w:rPr>
          <w:rFonts w:ascii="Arial" w:hAnsi="Arial" w:cs="Arial"/>
          <w:sz w:val="22"/>
          <w:szCs w:val="22"/>
        </w:rPr>
        <w:t xml:space="preserve"> </w:t>
      </w:r>
      <w:r w:rsidR="00967081" w:rsidRPr="00F63883">
        <w:rPr>
          <w:rFonts w:ascii="Arial" w:hAnsi="Arial" w:cs="Arial"/>
          <w:sz w:val="22"/>
          <w:szCs w:val="22"/>
        </w:rPr>
        <w:t>části předmětu rámcové dohody</w:t>
      </w:r>
      <w:r w:rsidR="00A001DB" w:rsidRPr="00F63883">
        <w:rPr>
          <w:rFonts w:ascii="Arial" w:hAnsi="Arial" w:cs="Arial"/>
          <w:sz w:val="22"/>
          <w:szCs w:val="22"/>
        </w:rPr>
        <w:t xml:space="preserve"> těmito poddodavateli,</w:t>
      </w:r>
    </w:p>
    <w:p w14:paraId="59E58DAB" w14:textId="5F3197AF" w:rsidR="001B7DF2" w:rsidRPr="00477E27" w:rsidRDefault="00411688" w:rsidP="00585643">
      <w:pPr>
        <w:numPr>
          <w:ilvl w:val="0"/>
          <w:numId w:val="22"/>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477E27">
        <w:rPr>
          <w:rFonts w:ascii="Arial" w:hAnsi="Arial" w:cs="Arial"/>
          <w:sz w:val="22"/>
          <w:szCs w:val="22"/>
        </w:rPr>
        <w:t xml:space="preserve">v případě potřeby změny člena realizačního týmu tuto provést toliko s písemným souhlasem objednatele, přičemž objednatel tento souhlas neudělí v případě, že by po takové změně realizační tým kumulativně nesplňoval požadavky objednatele na realizační tým poskytovatele dle </w:t>
      </w:r>
      <w:r w:rsidR="00A647E1" w:rsidRPr="00477E27">
        <w:rPr>
          <w:rFonts w:ascii="Arial" w:hAnsi="Arial" w:cs="Arial"/>
          <w:sz w:val="22"/>
          <w:szCs w:val="22"/>
        </w:rPr>
        <w:t>požadavků v rámci zadávacího řízení na uzavření rámcové dohody</w:t>
      </w:r>
      <w:r w:rsidRPr="00477E27">
        <w:rPr>
          <w:rFonts w:ascii="Arial" w:hAnsi="Arial" w:cs="Arial"/>
          <w:sz w:val="22"/>
          <w:szCs w:val="22"/>
        </w:rPr>
        <w:t>,</w:t>
      </w:r>
    </w:p>
    <w:p w14:paraId="3D374A20" w14:textId="19555D69" w:rsidR="008A7ABE" w:rsidRPr="00B01071" w:rsidRDefault="008A7ABE" w:rsidP="00585643">
      <w:pPr>
        <w:numPr>
          <w:ilvl w:val="0"/>
          <w:numId w:val="22"/>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5A72D3">
        <w:rPr>
          <w:rFonts w:ascii="Arial" w:hAnsi="Arial" w:cs="Arial"/>
          <w:sz w:val="22"/>
          <w:szCs w:val="22"/>
        </w:rPr>
        <w:t xml:space="preserve">poskytovat služby </w:t>
      </w:r>
      <w:r w:rsidR="009537E1" w:rsidRPr="005A72D3">
        <w:rPr>
          <w:rFonts w:ascii="Arial" w:hAnsi="Arial" w:cs="Arial"/>
          <w:sz w:val="22"/>
          <w:szCs w:val="22"/>
        </w:rPr>
        <w:t xml:space="preserve">dle potřeby objednatele i v jazyce anglickém a v nutných případech </w:t>
      </w:r>
      <w:r w:rsidR="009537E1" w:rsidRPr="00B01071">
        <w:rPr>
          <w:rFonts w:ascii="Arial" w:hAnsi="Arial" w:cs="Arial"/>
          <w:sz w:val="22"/>
          <w:szCs w:val="22"/>
        </w:rPr>
        <w:t xml:space="preserve">rovněž mimo pracovní </w:t>
      </w:r>
      <w:r w:rsidR="00CE0A0E" w:rsidRPr="00B01071">
        <w:rPr>
          <w:rFonts w:ascii="Arial" w:hAnsi="Arial" w:cs="Arial"/>
          <w:sz w:val="22"/>
          <w:szCs w:val="22"/>
        </w:rPr>
        <w:t>dny, a to bez nároku na zvýšení v čl. 8</w:t>
      </w:r>
      <w:r w:rsidR="008C3079" w:rsidRPr="00B01071">
        <w:rPr>
          <w:rFonts w:ascii="Arial" w:hAnsi="Arial" w:cs="Arial"/>
          <w:sz w:val="22"/>
          <w:szCs w:val="22"/>
        </w:rPr>
        <w:t xml:space="preserve"> rámcové dohody</w:t>
      </w:r>
      <w:r w:rsidR="00CE0A0E" w:rsidRPr="00B01071">
        <w:rPr>
          <w:rFonts w:ascii="Arial" w:hAnsi="Arial" w:cs="Arial"/>
          <w:sz w:val="22"/>
          <w:szCs w:val="22"/>
        </w:rPr>
        <w:t xml:space="preserve"> specifikované ceny služeb</w:t>
      </w:r>
      <w:r w:rsidR="0049311B" w:rsidRPr="00B01071">
        <w:rPr>
          <w:rFonts w:ascii="Arial" w:hAnsi="Arial" w:cs="Arial"/>
          <w:sz w:val="22"/>
          <w:szCs w:val="22"/>
        </w:rPr>
        <w:t>,</w:t>
      </w:r>
    </w:p>
    <w:p w14:paraId="06B41AC5" w14:textId="2BC43334" w:rsidR="00731CF6" w:rsidRPr="0084081B" w:rsidRDefault="009D1C11" w:rsidP="00585643">
      <w:pPr>
        <w:numPr>
          <w:ilvl w:val="0"/>
          <w:numId w:val="22"/>
        </w:numPr>
        <w:tabs>
          <w:tab w:val="clear" w:pos="360"/>
        </w:tabs>
        <w:suppressAutoHyphens w:val="0"/>
        <w:autoSpaceDE w:val="0"/>
        <w:autoSpaceDN w:val="0"/>
        <w:adjustRightInd w:val="0"/>
        <w:spacing w:after="120"/>
        <w:ind w:left="851" w:hanging="425"/>
        <w:jc w:val="both"/>
        <w:rPr>
          <w:rFonts w:ascii="Arial" w:hAnsi="Arial" w:cs="Arial"/>
          <w:sz w:val="22"/>
          <w:szCs w:val="22"/>
        </w:rPr>
      </w:pPr>
      <w:r w:rsidRPr="00B01071">
        <w:rPr>
          <w:rFonts w:ascii="Arial" w:hAnsi="Arial" w:cs="Arial"/>
          <w:sz w:val="22"/>
          <w:szCs w:val="22"/>
        </w:rPr>
        <w:t xml:space="preserve">poskytovat služby po celou dobu plnění předmětu </w:t>
      </w:r>
      <w:r w:rsidR="008C3079" w:rsidRPr="00B01071">
        <w:rPr>
          <w:rFonts w:ascii="Arial" w:hAnsi="Arial" w:cs="Arial"/>
          <w:sz w:val="22"/>
          <w:szCs w:val="22"/>
        </w:rPr>
        <w:t xml:space="preserve">rámcové </w:t>
      </w:r>
      <w:r w:rsidRPr="00B01071">
        <w:rPr>
          <w:rFonts w:ascii="Arial" w:hAnsi="Arial" w:cs="Arial"/>
          <w:sz w:val="22"/>
          <w:szCs w:val="22"/>
        </w:rPr>
        <w:t xml:space="preserve">dohody tak, aby byla zaručena nestrannost </w:t>
      </w:r>
      <w:r w:rsidR="00DC19AC" w:rsidRPr="00B01071">
        <w:rPr>
          <w:rFonts w:ascii="Arial" w:hAnsi="Arial" w:cs="Arial"/>
          <w:sz w:val="22"/>
          <w:szCs w:val="22"/>
        </w:rPr>
        <w:t>poskytovatele</w:t>
      </w:r>
      <w:r w:rsidRPr="00B01071">
        <w:rPr>
          <w:rFonts w:ascii="Arial" w:hAnsi="Arial" w:cs="Arial"/>
          <w:sz w:val="22"/>
          <w:szCs w:val="22"/>
        </w:rPr>
        <w:t xml:space="preserve"> a nedocházelo ke střetu zájmů. Střetem zájmů</w:t>
      </w:r>
      <w:r w:rsidR="0069249C">
        <w:rPr>
          <w:rFonts w:ascii="Arial" w:hAnsi="Arial" w:cs="Arial"/>
          <w:sz w:val="22"/>
          <w:szCs w:val="22"/>
        </w:rPr>
        <w:t xml:space="preserve"> </w:t>
      </w:r>
      <w:r w:rsidRPr="00B01071">
        <w:rPr>
          <w:rFonts w:ascii="Arial" w:hAnsi="Arial" w:cs="Arial"/>
          <w:sz w:val="22"/>
          <w:szCs w:val="22"/>
        </w:rPr>
        <w:t xml:space="preserve">by byla situace, kdy by </w:t>
      </w:r>
      <w:r w:rsidR="00DC19AC" w:rsidRPr="00B01071">
        <w:rPr>
          <w:rFonts w:ascii="Arial" w:hAnsi="Arial" w:cs="Arial"/>
          <w:sz w:val="22"/>
          <w:szCs w:val="22"/>
        </w:rPr>
        <w:t>poskytovatel</w:t>
      </w:r>
      <w:r w:rsidRPr="00B01071">
        <w:rPr>
          <w:rFonts w:ascii="Arial" w:hAnsi="Arial" w:cs="Arial"/>
          <w:sz w:val="22"/>
          <w:szCs w:val="22"/>
        </w:rPr>
        <w:t>, resp. jeho případný</w:t>
      </w:r>
      <w:r w:rsidR="00ED63E2" w:rsidRPr="00B01071">
        <w:rPr>
          <w:rFonts w:ascii="Arial" w:hAnsi="Arial" w:cs="Arial"/>
          <w:sz w:val="22"/>
          <w:szCs w:val="22"/>
        </w:rPr>
        <w:t xml:space="preserve"> </w:t>
      </w:r>
      <w:r w:rsidRPr="00B01071">
        <w:rPr>
          <w:rFonts w:ascii="Arial" w:hAnsi="Arial" w:cs="Arial"/>
          <w:sz w:val="22"/>
          <w:szCs w:val="22"/>
        </w:rPr>
        <w:t>poddodavatel/</w:t>
      </w:r>
      <w:r w:rsidR="0069249C">
        <w:rPr>
          <w:rFonts w:ascii="Arial" w:hAnsi="Arial" w:cs="Arial"/>
          <w:sz w:val="22"/>
          <w:szCs w:val="22"/>
        </w:rPr>
        <w:t xml:space="preserve"> </w:t>
      </w:r>
      <w:r w:rsidRPr="00B01071">
        <w:rPr>
          <w:rFonts w:ascii="Arial" w:hAnsi="Arial" w:cs="Arial"/>
          <w:sz w:val="22"/>
          <w:szCs w:val="22"/>
        </w:rPr>
        <w:t>poddodavatelé podnikali v elektronických komunikacích ve smyslu § 8 zákona č.</w:t>
      </w:r>
      <w:r w:rsidR="0069249C">
        <w:rPr>
          <w:rFonts w:ascii="Arial" w:hAnsi="Arial" w:cs="Arial"/>
          <w:sz w:val="22"/>
          <w:szCs w:val="22"/>
        </w:rPr>
        <w:t> </w:t>
      </w:r>
      <w:r w:rsidRPr="00B01071">
        <w:rPr>
          <w:rFonts w:ascii="Arial" w:hAnsi="Arial" w:cs="Arial"/>
          <w:sz w:val="22"/>
          <w:szCs w:val="22"/>
        </w:rPr>
        <w:t>127/2005 Sb., o</w:t>
      </w:r>
      <w:r w:rsidR="009E6E80" w:rsidRPr="00B01071">
        <w:rPr>
          <w:rFonts w:ascii="Arial" w:hAnsi="Arial" w:cs="Arial"/>
          <w:sz w:val="22"/>
          <w:szCs w:val="22"/>
        </w:rPr>
        <w:t> </w:t>
      </w:r>
      <w:r w:rsidRPr="00B01071">
        <w:rPr>
          <w:rFonts w:ascii="Arial" w:hAnsi="Arial" w:cs="Arial"/>
          <w:sz w:val="22"/>
          <w:szCs w:val="22"/>
        </w:rPr>
        <w:t>elektronických komunikacích a o změně některých souvisejících zákonů (zákon o</w:t>
      </w:r>
      <w:r w:rsidR="009E6E80" w:rsidRPr="00B01071">
        <w:rPr>
          <w:rFonts w:ascii="Arial" w:hAnsi="Arial" w:cs="Arial"/>
          <w:sz w:val="22"/>
          <w:szCs w:val="22"/>
        </w:rPr>
        <w:t> </w:t>
      </w:r>
      <w:r w:rsidRPr="00B01071">
        <w:rPr>
          <w:rFonts w:ascii="Arial" w:hAnsi="Arial" w:cs="Arial"/>
          <w:sz w:val="22"/>
          <w:szCs w:val="22"/>
        </w:rPr>
        <w:t>elektronických komunikacích), ve znění pozdějších předpisů</w:t>
      </w:r>
      <w:r w:rsidR="00F8533F" w:rsidRPr="00B01071">
        <w:rPr>
          <w:rFonts w:ascii="Arial" w:hAnsi="Arial" w:cs="Arial"/>
          <w:sz w:val="22"/>
        </w:rPr>
        <w:t>,</w:t>
      </w:r>
      <w:r w:rsidR="00FF133D" w:rsidRPr="00B01071">
        <w:rPr>
          <w:rFonts w:ascii="Arial" w:hAnsi="Arial" w:cs="Arial"/>
          <w:sz w:val="22"/>
          <w:szCs w:val="22"/>
        </w:rPr>
        <w:t xml:space="preserve"> </w:t>
      </w:r>
      <w:r w:rsidR="00D974CB" w:rsidRPr="00D974CB">
        <w:rPr>
          <w:rFonts w:ascii="Arial" w:hAnsi="Arial" w:cs="Arial"/>
          <w:sz w:val="22"/>
          <w:szCs w:val="22"/>
        </w:rPr>
        <w:t>v</w:t>
      </w:r>
      <w:r w:rsidR="00D974CB">
        <w:rPr>
          <w:rFonts w:ascii="Arial" w:hAnsi="Arial" w:cs="Arial"/>
          <w:sz w:val="22"/>
          <w:szCs w:val="22"/>
        </w:rPr>
        <w:t> </w:t>
      </w:r>
      <w:r w:rsidR="00D974CB" w:rsidRPr="00D974CB">
        <w:rPr>
          <w:rFonts w:ascii="Arial" w:hAnsi="Arial" w:cs="Arial"/>
          <w:sz w:val="22"/>
          <w:szCs w:val="22"/>
        </w:rPr>
        <w:t>poštovních službách ve smyslu § 17 zákona č. 29/2000 Sb., o poštovních službách a o změně některých zákonů (zákon o poštovních službách), ve znění pozdějších předpisů, v oblasti služeb dodávání balíků ve smyslu čl. 2 bodu 3) nařízení Evropského parlamentu a Rady (EU) 2018/644 o službách přeshraničního dodávání balíků,</w:t>
      </w:r>
      <w:r w:rsidR="00D974CB">
        <w:rPr>
          <w:rFonts w:ascii="Arial" w:hAnsi="Arial" w:cs="Arial"/>
          <w:sz w:val="22"/>
          <w:szCs w:val="22"/>
        </w:rPr>
        <w:t xml:space="preserve"> </w:t>
      </w:r>
      <w:r w:rsidRPr="00B01071">
        <w:rPr>
          <w:rFonts w:ascii="Arial" w:hAnsi="Arial" w:cs="Arial"/>
          <w:sz w:val="22"/>
          <w:szCs w:val="22"/>
        </w:rPr>
        <w:t>resp.</w:t>
      </w:r>
      <w:r w:rsidR="0069249C">
        <w:rPr>
          <w:rFonts w:ascii="Arial" w:hAnsi="Arial" w:cs="Arial"/>
          <w:sz w:val="22"/>
          <w:szCs w:val="22"/>
        </w:rPr>
        <w:t> </w:t>
      </w:r>
      <w:r w:rsidRPr="00B01071">
        <w:rPr>
          <w:rFonts w:ascii="Arial" w:hAnsi="Arial" w:cs="Arial"/>
          <w:sz w:val="22"/>
          <w:szCs w:val="22"/>
        </w:rPr>
        <w:t xml:space="preserve">provozovali rozhlasové a/nebo televizní vysílání podle § 2 </w:t>
      </w:r>
      <w:r w:rsidR="004E6533" w:rsidRPr="00B01071">
        <w:rPr>
          <w:rFonts w:ascii="Arial" w:hAnsi="Arial" w:cs="Arial"/>
          <w:sz w:val="22"/>
          <w:szCs w:val="22"/>
        </w:rPr>
        <w:t xml:space="preserve">odst. 1 </w:t>
      </w:r>
      <w:r w:rsidRPr="00B01071">
        <w:rPr>
          <w:rFonts w:ascii="Arial" w:hAnsi="Arial" w:cs="Arial"/>
          <w:sz w:val="22"/>
          <w:szCs w:val="22"/>
        </w:rPr>
        <w:t>písm.</w:t>
      </w:r>
      <w:r w:rsidR="009911F0" w:rsidRPr="00B01071">
        <w:rPr>
          <w:rFonts w:ascii="Arial" w:hAnsi="Arial" w:cs="Arial"/>
          <w:sz w:val="22"/>
          <w:szCs w:val="22"/>
        </w:rPr>
        <w:t> </w:t>
      </w:r>
      <w:r w:rsidR="004E6533" w:rsidRPr="00B01071">
        <w:rPr>
          <w:rFonts w:ascii="Arial" w:hAnsi="Arial" w:cs="Arial"/>
          <w:sz w:val="22"/>
          <w:szCs w:val="22"/>
        </w:rPr>
        <w:t>c),</w:t>
      </w:r>
      <w:r w:rsidRPr="00B01071">
        <w:rPr>
          <w:rFonts w:ascii="Arial" w:hAnsi="Arial" w:cs="Arial"/>
          <w:sz w:val="22"/>
          <w:szCs w:val="22"/>
        </w:rPr>
        <w:t xml:space="preserve"> e) a</w:t>
      </w:r>
      <w:r w:rsidR="0069249C">
        <w:rPr>
          <w:rFonts w:ascii="Arial" w:hAnsi="Arial" w:cs="Arial"/>
          <w:sz w:val="22"/>
          <w:szCs w:val="22"/>
        </w:rPr>
        <w:t> </w:t>
      </w:r>
      <w:r w:rsidRPr="00B01071">
        <w:rPr>
          <w:rFonts w:ascii="Arial" w:hAnsi="Arial" w:cs="Arial"/>
          <w:sz w:val="22"/>
          <w:szCs w:val="22"/>
        </w:rPr>
        <w:t>f) a § 3 odst. 1 zákona č.</w:t>
      </w:r>
      <w:r w:rsidR="00B812B9" w:rsidRPr="00B01071">
        <w:rPr>
          <w:rFonts w:ascii="Arial" w:hAnsi="Arial" w:cs="Arial"/>
          <w:sz w:val="22"/>
          <w:szCs w:val="22"/>
        </w:rPr>
        <w:t> </w:t>
      </w:r>
      <w:r w:rsidRPr="00B01071">
        <w:rPr>
          <w:rFonts w:ascii="Arial" w:hAnsi="Arial" w:cs="Arial"/>
          <w:sz w:val="22"/>
          <w:szCs w:val="22"/>
        </w:rPr>
        <w:t>231/2001 Sb., o provozování rozhlasového a</w:t>
      </w:r>
      <w:r w:rsidR="00ED63E2" w:rsidRPr="00B01071">
        <w:rPr>
          <w:rFonts w:ascii="Arial" w:hAnsi="Arial" w:cs="Arial"/>
          <w:sz w:val="22"/>
          <w:szCs w:val="22"/>
        </w:rPr>
        <w:t> </w:t>
      </w:r>
      <w:r w:rsidRPr="00B01071">
        <w:rPr>
          <w:rFonts w:ascii="Arial" w:hAnsi="Arial" w:cs="Arial"/>
          <w:sz w:val="22"/>
          <w:szCs w:val="22"/>
        </w:rPr>
        <w:t>televizního vysílání a o změně dalších zákonů, ve znění pozdějších předpisů, nebo</w:t>
      </w:r>
      <w:r w:rsidR="009911F0" w:rsidRPr="00B01071">
        <w:rPr>
          <w:rFonts w:ascii="Arial" w:hAnsi="Arial" w:cs="Arial"/>
          <w:sz w:val="22"/>
          <w:szCs w:val="22"/>
        </w:rPr>
        <w:t> </w:t>
      </w:r>
      <w:r w:rsidRPr="00B01071">
        <w:rPr>
          <w:rFonts w:ascii="Arial" w:hAnsi="Arial" w:cs="Arial"/>
          <w:sz w:val="22"/>
          <w:szCs w:val="22"/>
        </w:rPr>
        <w:t>poskytovali své poradenské služby, jejichž předmět má souvislost s předmětem plnění rámcové dohody, subjektům podnikajícím, resp. provozujícím činnost podle citovaných právních předpisů</w:t>
      </w:r>
      <w:r w:rsidR="004C54D6" w:rsidRPr="00B01071">
        <w:rPr>
          <w:rFonts w:ascii="Arial" w:hAnsi="Arial" w:cs="Arial"/>
          <w:sz w:val="22"/>
          <w:szCs w:val="22"/>
        </w:rPr>
        <w:t>, a to i v posledních</w:t>
      </w:r>
      <w:r w:rsidR="00564338" w:rsidRPr="00B01071">
        <w:rPr>
          <w:rFonts w:ascii="Arial" w:hAnsi="Arial" w:cs="Arial"/>
          <w:sz w:val="22"/>
          <w:szCs w:val="22"/>
        </w:rPr>
        <w:t xml:space="preserve"> </w:t>
      </w:r>
      <w:r w:rsidR="00B01071" w:rsidRPr="00B01071">
        <w:rPr>
          <w:rFonts w:ascii="Arial" w:hAnsi="Arial" w:cs="Arial"/>
          <w:sz w:val="22"/>
          <w:szCs w:val="22"/>
        </w:rPr>
        <w:t>3 letech</w:t>
      </w:r>
      <w:r w:rsidR="00564338" w:rsidRPr="00B01071">
        <w:rPr>
          <w:rFonts w:ascii="Arial" w:hAnsi="Arial" w:cs="Arial"/>
          <w:sz w:val="22"/>
          <w:szCs w:val="22"/>
        </w:rPr>
        <w:t xml:space="preserve">  </w:t>
      </w:r>
      <w:r w:rsidR="004C54D6" w:rsidRPr="00B01071">
        <w:rPr>
          <w:rFonts w:ascii="Arial" w:hAnsi="Arial" w:cs="Arial"/>
          <w:sz w:val="22"/>
          <w:szCs w:val="22"/>
        </w:rPr>
        <w:t>před zahájením zadávacího řízení (viz odst. 1 Preambule)</w:t>
      </w:r>
      <w:r w:rsidRPr="00B01071">
        <w:rPr>
          <w:rFonts w:ascii="Arial" w:hAnsi="Arial" w:cs="Arial"/>
          <w:sz w:val="22"/>
          <w:szCs w:val="22"/>
        </w:rPr>
        <w:t>. V</w:t>
      </w:r>
      <w:r w:rsidR="002E04C4" w:rsidRPr="00B01071">
        <w:rPr>
          <w:rFonts w:ascii="Arial" w:hAnsi="Arial" w:cs="Arial"/>
          <w:sz w:val="22"/>
          <w:szCs w:val="22"/>
        </w:rPr>
        <w:t> </w:t>
      </w:r>
      <w:r w:rsidRPr="00B01071">
        <w:rPr>
          <w:rFonts w:ascii="Arial" w:hAnsi="Arial" w:cs="Arial"/>
          <w:sz w:val="22"/>
          <w:szCs w:val="22"/>
        </w:rPr>
        <w:t xml:space="preserve">případě, že dojde k situaci, kdy nebude zaručena nestrannost </w:t>
      </w:r>
      <w:r w:rsidR="008E1349" w:rsidRPr="00B01071">
        <w:rPr>
          <w:rFonts w:ascii="Arial" w:hAnsi="Arial" w:cs="Arial"/>
          <w:sz w:val="22"/>
          <w:szCs w:val="22"/>
        </w:rPr>
        <w:t>poskytovatele</w:t>
      </w:r>
      <w:r w:rsidRPr="00B01071">
        <w:rPr>
          <w:rFonts w:ascii="Arial" w:hAnsi="Arial" w:cs="Arial"/>
          <w:sz w:val="22"/>
          <w:szCs w:val="22"/>
        </w:rPr>
        <w:t xml:space="preserve">, nebo vznikne předpoklad, že by mohlo dojít ke střetu </w:t>
      </w:r>
      <w:r w:rsidRPr="0084081B">
        <w:rPr>
          <w:rFonts w:ascii="Arial" w:hAnsi="Arial" w:cs="Arial"/>
          <w:sz w:val="22"/>
          <w:szCs w:val="22"/>
        </w:rPr>
        <w:t xml:space="preserve">zájmů, je </w:t>
      </w:r>
      <w:r w:rsidR="00E72DCF" w:rsidRPr="0084081B">
        <w:rPr>
          <w:rFonts w:ascii="Arial" w:hAnsi="Arial" w:cs="Arial"/>
          <w:sz w:val="22"/>
          <w:szCs w:val="22"/>
        </w:rPr>
        <w:t>poskytovatel</w:t>
      </w:r>
      <w:r w:rsidRPr="0084081B">
        <w:rPr>
          <w:rFonts w:ascii="Arial" w:hAnsi="Arial" w:cs="Arial"/>
          <w:sz w:val="22"/>
          <w:szCs w:val="22"/>
        </w:rPr>
        <w:t xml:space="preserve"> povinen bezodkladně tyto skutečnosti oznámit objednateli</w:t>
      </w:r>
      <w:r w:rsidR="00056C14" w:rsidRPr="0084081B">
        <w:rPr>
          <w:rFonts w:ascii="Arial" w:hAnsi="Arial" w:cs="Arial"/>
          <w:sz w:val="22"/>
          <w:szCs w:val="22"/>
        </w:rPr>
        <w:t>.</w:t>
      </w:r>
    </w:p>
    <w:p w14:paraId="19C2E8C0" w14:textId="77777777" w:rsidR="00C25182" w:rsidRPr="0084081B" w:rsidRDefault="00C25182" w:rsidP="0043275D">
      <w:pPr>
        <w:numPr>
          <w:ilvl w:val="0"/>
          <w:numId w:val="21"/>
        </w:numPr>
        <w:tabs>
          <w:tab w:val="clear" w:pos="360"/>
        </w:tabs>
        <w:suppressAutoHyphens w:val="0"/>
        <w:autoSpaceDE w:val="0"/>
        <w:autoSpaceDN w:val="0"/>
        <w:adjustRightInd w:val="0"/>
        <w:spacing w:after="120"/>
        <w:ind w:left="426" w:hanging="426"/>
        <w:rPr>
          <w:rFonts w:ascii="Arial" w:hAnsi="Arial" w:cs="Arial"/>
          <w:sz w:val="22"/>
          <w:szCs w:val="22"/>
          <w:lang w:eastAsia="en-US"/>
        </w:rPr>
      </w:pPr>
      <w:r w:rsidRPr="0084081B">
        <w:rPr>
          <w:rFonts w:ascii="Arial" w:hAnsi="Arial" w:cs="Arial"/>
          <w:sz w:val="22"/>
          <w:szCs w:val="22"/>
          <w:lang w:eastAsia="en-US"/>
        </w:rPr>
        <w:lastRenderedPageBreak/>
        <w:t xml:space="preserve">Objednatel se </w:t>
      </w:r>
      <w:r w:rsidR="00CF3241" w:rsidRPr="0084081B">
        <w:rPr>
          <w:rFonts w:ascii="Arial" w:hAnsi="Arial" w:cs="Arial"/>
          <w:sz w:val="22"/>
          <w:szCs w:val="22"/>
          <w:lang w:eastAsia="en-US"/>
        </w:rPr>
        <w:t>zavazuje</w:t>
      </w:r>
      <w:r w:rsidRPr="0084081B">
        <w:rPr>
          <w:rFonts w:ascii="Arial" w:hAnsi="Arial" w:cs="Arial"/>
          <w:sz w:val="22"/>
          <w:szCs w:val="22"/>
          <w:lang w:eastAsia="en-US"/>
        </w:rPr>
        <w:t>:</w:t>
      </w:r>
    </w:p>
    <w:p w14:paraId="1FA5E5F8" w14:textId="638CF6F2" w:rsidR="00513175" w:rsidRPr="0084081B" w:rsidRDefault="00513175" w:rsidP="00585643">
      <w:pPr>
        <w:numPr>
          <w:ilvl w:val="0"/>
          <w:numId w:val="23"/>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84081B">
        <w:rPr>
          <w:rFonts w:ascii="Arial" w:hAnsi="Arial" w:cs="Arial"/>
          <w:sz w:val="22"/>
          <w:szCs w:val="22"/>
        </w:rPr>
        <w:t xml:space="preserve">poskytnout </w:t>
      </w:r>
      <w:r w:rsidR="00C25182" w:rsidRPr="0084081B">
        <w:rPr>
          <w:rFonts w:ascii="Arial" w:hAnsi="Arial" w:cs="Arial"/>
          <w:sz w:val="22"/>
          <w:szCs w:val="22"/>
        </w:rPr>
        <w:t>poskytovateli</w:t>
      </w:r>
      <w:r w:rsidRPr="0084081B">
        <w:rPr>
          <w:rFonts w:ascii="Arial" w:hAnsi="Arial" w:cs="Arial"/>
          <w:sz w:val="22"/>
          <w:szCs w:val="22"/>
        </w:rPr>
        <w:t xml:space="preserve"> spolupůsobení nutné pro splnění </w:t>
      </w:r>
      <w:r w:rsidR="00F30FE7" w:rsidRPr="0084081B">
        <w:rPr>
          <w:rFonts w:ascii="Arial" w:hAnsi="Arial" w:cs="Arial"/>
          <w:sz w:val="22"/>
          <w:szCs w:val="22"/>
        </w:rPr>
        <w:t>rámcové</w:t>
      </w:r>
      <w:r w:rsidRPr="0084081B">
        <w:rPr>
          <w:rFonts w:ascii="Arial" w:hAnsi="Arial" w:cs="Arial"/>
          <w:sz w:val="22"/>
          <w:szCs w:val="22"/>
        </w:rPr>
        <w:t xml:space="preserve"> dohody, zejména mu bude v případě požadavku průběžně zprostředkovávat aktuální </w:t>
      </w:r>
      <w:r w:rsidR="00B979D3" w:rsidRPr="0084081B">
        <w:rPr>
          <w:rFonts w:ascii="Arial" w:hAnsi="Arial" w:cs="Arial"/>
          <w:sz w:val="22"/>
          <w:szCs w:val="22"/>
        </w:rPr>
        <w:t xml:space="preserve">a úplné </w:t>
      </w:r>
      <w:r w:rsidRPr="0084081B">
        <w:rPr>
          <w:rFonts w:ascii="Arial" w:hAnsi="Arial" w:cs="Arial"/>
          <w:sz w:val="22"/>
          <w:szCs w:val="22"/>
        </w:rPr>
        <w:t xml:space="preserve">informace dostupné mu z jeho činnosti, které věcně souvisejí s předmětem plnění, a poskytne mu potřebné materiály, kterými disponuje a které mohou ovlivnit plnění závazků </w:t>
      </w:r>
      <w:r w:rsidR="005302C9" w:rsidRPr="0084081B">
        <w:rPr>
          <w:rFonts w:ascii="Arial" w:hAnsi="Arial" w:cs="Arial"/>
          <w:sz w:val="22"/>
          <w:szCs w:val="22"/>
        </w:rPr>
        <w:t>poskytovatele</w:t>
      </w:r>
      <w:r w:rsidRPr="0084081B">
        <w:rPr>
          <w:rFonts w:ascii="Arial" w:hAnsi="Arial" w:cs="Arial"/>
          <w:sz w:val="22"/>
          <w:szCs w:val="22"/>
        </w:rPr>
        <w:t xml:space="preserve">, </w:t>
      </w:r>
    </w:p>
    <w:p w14:paraId="3A743096" w14:textId="704FBD30" w:rsidR="00513175" w:rsidRPr="0084081B" w:rsidRDefault="00513175" w:rsidP="00585643">
      <w:pPr>
        <w:numPr>
          <w:ilvl w:val="0"/>
          <w:numId w:val="23"/>
        </w:numPr>
        <w:tabs>
          <w:tab w:val="clear" w:pos="360"/>
        </w:tabs>
        <w:suppressAutoHyphens w:val="0"/>
        <w:autoSpaceDE w:val="0"/>
        <w:autoSpaceDN w:val="0"/>
        <w:adjustRightInd w:val="0"/>
        <w:spacing w:after="60"/>
        <w:ind w:left="851" w:hanging="425"/>
        <w:jc w:val="both"/>
        <w:rPr>
          <w:rFonts w:ascii="Arial" w:hAnsi="Arial" w:cs="Arial"/>
          <w:sz w:val="22"/>
          <w:szCs w:val="22"/>
        </w:rPr>
      </w:pPr>
      <w:r w:rsidRPr="0084081B">
        <w:rPr>
          <w:rFonts w:ascii="Arial" w:hAnsi="Arial" w:cs="Arial"/>
          <w:sz w:val="22"/>
          <w:szCs w:val="22"/>
        </w:rPr>
        <w:t>zajistit spolupráci příslušných zaměstnanců objednatele či osob spjatých s</w:t>
      </w:r>
      <w:r w:rsidR="00C25182" w:rsidRPr="0084081B">
        <w:rPr>
          <w:rFonts w:ascii="Arial" w:hAnsi="Arial" w:cs="Arial"/>
          <w:sz w:val="22"/>
          <w:szCs w:val="22"/>
        </w:rPr>
        <w:t> </w:t>
      </w:r>
      <w:r w:rsidRPr="0084081B">
        <w:rPr>
          <w:rFonts w:ascii="Arial" w:hAnsi="Arial" w:cs="Arial"/>
          <w:sz w:val="22"/>
          <w:szCs w:val="22"/>
        </w:rPr>
        <w:t>objednatele</w:t>
      </w:r>
      <w:r w:rsidR="00D21016" w:rsidRPr="0084081B">
        <w:rPr>
          <w:rFonts w:ascii="Arial" w:hAnsi="Arial" w:cs="Arial"/>
          <w:sz w:val="22"/>
          <w:szCs w:val="22"/>
        </w:rPr>
        <w:t>m</w:t>
      </w:r>
      <w:r w:rsidRPr="0084081B">
        <w:rPr>
          <w:rFonts w:ascii="Arial" w:hAnsi="Arial" w:cs="Arial"/>
          <w:sz w:val="22"/>
          <w:szCs w:val="22"/>
        </w:rPr>
        <w:t xml:space="preserve">, </w:t>
      </w:r>
    </w:p>
    <w:p w14:paraId="141040C0" w14:textId="1F43F01E" w:rsidR="005A5918" w:rsidRPr="00D974CB" w:rsidRDefault="00513175" w:rsidP="00D974CB">
      <w:pPr>
        <w:numPr>
          <w:ilvl w:val="0"/>
          <w:numId w:val="23"/>
        </w:numPr>
        <w:tabs>
          <w:tab w:val="clear" w:pos="360"/>
        </w:tabs>
        <w:suppressAutoHyphens w:val="0"/>
        <w:autoSpaceDE w:val="0"/>
        <w:autoSpaceDN w:val="0"/>
        <w:adjustRightInd w:val="0"/>
        <w:spacing w:after="160" w:line="259" w:lineRule="auto"/>
        <w:ind w:left="851" w:hanging="425"/>
        <w:jc w:val="both"/>
        <w:rPr>
          <w:rFonts w:ascii="Arial" w:hAnsi="Arial" w:cs="Arial"/>
          <w:sz w:val="22"/>
          <w:szCs w:val="22"/>
        </w:rPr>
      </w:pPr>
      <w:r w:rsidRPr="00D974CB">
        <w:rPr>
          <w:rFonts w:ascii="Arial" w:hAnsi="Arial" w:cs="Arial"/>
          <w:sz w:val="22"/>
          <w:szCs w:val="22"/>
        </w:rPr>
        <w:t xml:space="preserve">průběžně informovat </w:t>
      </w:r>
      <w:r w:rsidR="00D21016" w:rsidRPr="00D974CB">
        <w:rPr>
          <w:rFonts w:ascii="Arial" w:hAnsi="Arial" w:cs="Arial"/>
          <w:sz w:val="22"/>
          <w:szCs w:val="22"/>
        </w:rPr>
        <w:t>poskytovatele</w:t>
      </w:r>
      <w:r w:rsidRPr="00D974CB">
        <w:rPr>
          <w:rFonts w:ascii="Arial" w:hAnsi="Arial" w:cs="Arial"/>
          <w:sz w:val="22"/>
          <w:szCs w:val="22"/>
        </w:rPr>
        <w:t xml:space="preserve"> o svých návrzích, doporučeních a přijatých rozhodnutích</w:t>
      </w:r>
      <w:r w:rsidR="00445C02" w:rsidRPr="00D974CB">
        <w:rPr>
          <w:rFonts w:ascii="Arial" w:hAnsi="Arial" w:cs="Arial"/>
          <w:sz w:val="22"/>
          <w:szCs w:val="22"/>
        </w:rPr>
        <w:t>.</w:t>
      </w:r>
    </w:p>
    <w:p w14:paraId="501C23FD" w14:textId="340A5DA5" w:rsidR="009C5933" w:rsidRPr="00C9486E" w:rsidRDefault="008E210B" w:rsidP="008E210B">
      <w:pPr>
        <w:widowControl w:val="0"/>
        <w:suppressAutoHyphens w:val="0"/>
        <w:spacing w:before="240"/>
        <w:jc w:val="center"/>
        <w:rPr>
          <w:rFonts w:ascii="Arial" w:hAnsi="Arial" w:cs="Arial"/>
          <w:b/>
          <w:bCs/>
          <w:sz w:val="22"/>
          <w:szCs w:val="22"/>
          <w:lang w:eastAsia="cs-CZ"/>
        </w:rPr>
      </w:pPr>
      <w:r w:rsidRPr="00C9486E">
        <w:rPr>
          <w:rFonts w:ascii="Arial" w:hAnsi="Arial" w:cs="Arial"/>
          <w:b/>
          <w:sz w:val="22"/>
          <w:szCs w:val="22"/>
        </w:rPr>
        <w:t>Článek 6</w:t>
      </w:r>
      <w:r w:rsidR="009C5933" w:rsidRPr="00C9486E">
        <w:rPr>
          <w:rFonts w:ascii="Arial" w:hAnsi="Arial" w:cs="Arial"/>
          <w:b/>
          <w:bCs/>
          <w:sz w:val="22"/>
          <w:szCs w:val="22"/>
          <w:lang w:eastAsia="cs-CZ"/>
        </w:rPr>
        <w:t xml:space="preserve"> </w:t>
      </w:r>
    </w:p>
    <w:p w14:paraId="629D828A" w14:textId="0A4DBB12" w:rsidR="009C5933" w:rsidRPr="00C9486E" w:rsidRDefault="009A2C30" w:rsidP="009C5933">
      <w:pPr>
        <w:spacing w:after="120"/>
        <w:jc w:val="center"/>
        <w:rPr>
          <w:rFonts w:ascii="Arial" w:hAnsi="Arial" w:cs="Arial"/>
          <w:b/>
          <w:bCs/>
          <w:sz w:val="22"/>
          <w:szCs w:val="22"/>
        </w:rPr>
      </w:pPr>
      <w:r w:rsidRPr="00C9486E">
        <w:rPr>
          <w:rFonts w:ascii="Arial" w:hAnsi="Arial" w:cs="Arial"/>
          <w:b/>
          <w:sz w:val="22"/>
          <w:szCs w:val="22"/>
          <w:lang w:eastAsia="de-DE"/>
        </w:rPr>
        <w:t>Způsob plnění</w:t>
      </w:r>
    </w:p>
    <w:p w14:paraId="102347AD" w14:textId="20ED1F39" w:rsidR="005832ED" w:rsidRPr="00C9486E" w:rsidRDefault="005832ED" w:rsidP="0043275D">
      <w:pPr>
        <w:widowControl w:val="0"/>
        <w:numPr>
          <w:ilvl w:val="1"/>
          <w:numId w:val="20"/>
        </w:numPr>
        <w:suppressAutoHyphens w:val="0"/>
        <w:spacing w:after="120"/>
        <w:ind w:left="426" w:hanging="426"/>
        <w:jc w:val="both"/>
        <w:rPr>
          <w:rFonts w:ascii="Arial" w:hAnsi="Arial" w:cs="Arial"/>
          <w:sz w:val="22"/>
          <w:szCs w:val="22"/>
        </w:rPr>
      </w:pPr>
      <w:r w:rsidRPr="00C9486E">
        <w:rPr>
          <w:rFonts w:ascii="Arial" w:hAnsi="Arial" w:cs="Arial"/>
          <w:sz w:val="22"/>
          <w:szCs w:val="22"/>
        </w:rPr>
        <w:t>Všechny služby se budou realizovat v souladu s právy a povinnostmi vymezenými v </w:t>
      </w:r>
      <w:r w:rsidR="007E6D95" w:rsidRPr="00C9486E">
        <w:rPr>
          <w:rFonts w:ascii="Arial" w:hAnsi="Arial" w:cs="Arial"/>
          <w:sz w:val="22"/>
          <w:szCs w:val="22"/>
        </w:rPr>
        <w:t xml:space="preserve">rámcové </w:t>
      </w:r>
      <w:r w:rsidRPr="00C9486E">
        <w:rPr>
          <w:rFonts w:ascii="Arial" w:hAnsi="Arial" w:cs="Arial"/>
          <w:sz w:val="22"/>
          <w:szCs w:val="22"/>
        </w:rPr>
        <w:t xml:space="preserve">dohodě. Obsah </w:t>
      </w:r>
      <w:r w:rsidR="007E6D95" w:rsidRPr="00C9486E">
        <w:rPr>
          <w:rFonts w:ascii="Arial" w:hAnsi="Arial" w:cs="Arial"/>
          <w:sz w:val="22"/>
          <w:szCs w:val="22"/>
        </w:rPr>
        <w:t xml:space="preserve">rámcové </w:t>
      </w:r>
      <w:r w:rsidRPr="00C9486E">
        <w:rPr>
          <w:rFonts w:ascii="Arial" w:hAnsi="Arial" w:cs="Arial"/>
          <w:sz w:val="22"/>
          <w:szCs w:val="22"/>
        </w:rPr>
        <w:t>dohody se tak stane nedílnou součástí jednotlivých smluvních vztahů vzniklých na základě prováděcích smluv</w:t>
      </w:r>
      <w:r w:rsidR="00C70C24" w:rsidRPr="00C9486E">
        <w:rPr>
          <w:rFonts w:ascii="Arial" w:hAnsi="Arial" w:cs="Arial"/>
          <w:sz w:val="22"/>
          <w:szCs w:val="22"/>
        </w:rPr>
        <w:t xml:space="preserve"> </w:t>
      </w:r>
      <w:r w:rsidR="00D974CB">
        <w:rPr>
          <w:rFonts w:ascii="Arial" w:hAnsi="Arial" w:cs="Arial"/>
          <w:sz w:val="22"/>
          <w:szCs w:val="22"/>
        </w:rPr>
        <w:t>nebo</w:t>
      </w:r>
      <w:r w:rsidR="00C70C24" w:rsidRPr="00C9486E">
        <w:rPr>
          <w:rFonts w:ascii="Arial" w:hAnsi="Arial" w:cs="Arial"/>
          <w:sz w:val="22"/>
          <w:szCs w:val="22"/>
        </w:rPr>
        <w:t xml:space="preserve"> </w:t>
      </w:r>
      <w:r w:rsidR="008D1370" w:rsidRPr="00C9486E">
        <w:rPr>
          <w:rFonts w:ascii="Arial" w:hAnsi="Arial" w:cs="Arial"/>
          <w:sz w:val="22"/>
          <w:szCs w:val="22"/>
        </w:rPr>
        <w:t xml:space="preserve">poskytovatelem akceptovaných </w:t>
      </w:r>
      <w:r w:rsidR="00C70C24" w:rsidRPr="00C9486E">
        <w:rPr>
          <w:rFonts w:ascii="Arial" w:hAnsi="Arial" w:cs="Arial"/>
          <w:sz w:val="22"/>
          <w:szCs w:val="22"/>
        </w:rPr>
        <w:t>objednáve</w:t>
      </w:r>
      <w:r w:rsidR="00A36682" w:rsidRPr="00C9486E">
        <w:rPr>
          <w:rFonts w:ascii="Arial" w:hAnsi="Arial" w:cs="Arial"/>
          <w:sz w:val="22"/>
          <w:szCs w:val="22"/>
        </w:rPr>
        <w:t>k, které</w:t>
      </w:r>
      <w:r w:rsidRPr="00C9486E">
        <w:rPr>
          <w:rFonts w:ascii="Arial" w:hAnsi="Arial" w:cs="Arial"/>
          <w:sz w:val="22"/>
          <w:szCs w:val="22"/>
        </w:rPr>
        <w:t xml:space="preserve"> budou uzavírány</w:t>
      </w:r>
      <w:r w:rsidR="00A36682" w:rsidRPr="00C9486E">
        <w:rPr>
          <w:rFonts w:ascii="Arial" w:hAnsi="Arial" w:cs="Arial"/>
          <w:sz w:val="22"/>
          <w:szCs w:val="22"/>
        </w:rPr>
        <w:t xml:space="preserve"> a činěny</w:t>
      </w:r>
      <w:r w:rsidRPr="00C9486E">
        <w:rPr>
          <w:rFonts w:ascii="Arial" w:hAnsi="Arial" w:cs="Arial"/>
          <w:sz w:val="22"/>
          <w:szCs w:val="22"/>
        </w:rPr>
        <w:t xml:space="preserve"> v souladu s podmínkami v</w:t>
      </w:r>
      <w:r w:rsidR="00055193" w:rsidRPr="00C9486E">
        <w:rPr>
          <w:rFonts w:ascii="Arial" w:hAnsi="Arial" w:cs="Arial"/>
          <w:sz w:val="22"/>
          <w:szCs w:val="22"/>
        </w:rPr>
        <w:t> </w:t>
      </w:r>
      <w:r w:rsidR="00A36682" w:rsidRPr="00C9486E">
        <w:rPr>
          <w:rFonts w:ascii="Arial" w:hAnsi="Arial" w:cs="Arial"/>
          <w:sz w:val="22"/>
          <w:szCs w:val="22"/>
        </w:rPr>
        <w:t xml:space="preserve">rámcové </w:t>
      </w:r>
      <w:r w:rsidRPr="00C9486E">
        <w:rPr>
          <w:rFonts w:ascii="Arial" w:hAnsi="Arial" w:cs="Arial"/>
          <w:sz w:val="22"/>
          <w:szCs w:val="22"/>
        </w:rPr>
        <w:t>dohodě.</w:t>
      </w:r>
    </w:p>
    <w:p w14:paraId="348184CD" w14:textId="1398E56E" w:rsidR="005832ED" w:rsidRPr="00C9486E" w:rsidRDefault="00C9486E" w:rsidP="0043275D">
      <w:pPr>
        <w:widowControl w:val="0"/>
        <w:numPr>
          <w:ilvl w:val="1"/>
          <w:numId w:val="20"/>
        </w:numPr>
        <w:suppressAutoHyphens w:val="0"/>
        <w:spacing w:after="120"/>
        <w:ind w:left="426" w:hanging="426"/>
        <w:jc w:val="both"/>
        <w:rPr>
          <w:rFonts w:ascii="Arial" w:hAnsi="Arial" w:cs="Arial"/>
          <w:sz w:val="22"/>
          <w:szCs w:val="22"/>
        </w:rPr>
      </w:pPr>
      <w:r w:rsidRPr="00C9486E">
        <w:rPr>
          <w:rFonts w:ascii="Arial" w:hAnsi="Arial" w:cs="Arial"/>
          <w:sz w:val="22"/>
          <w:szCs w:val="22"/>
        </w:rPr>
        <w:t>S</w:t>
      </w:r>
      <w:r w:rsidR="00A81FF6" w:rsidRPr="00C9486E">
        <w:rPr>
          <w:rFonts w:ascii="Arial" w:hAnsi="Arial" w:cs="Arial"/>
          <w:sz w:val="22"/>
          <w:szCs w:val="22"/>
        </w:rPr>
        <w:t xml:space="preserve">lužby </w:t>
      </w:r>
      <w:r w:rsidR="005832ED" w:rsidRPr="00C9486E">
        <w:rPr>
          <w:rFonts w:ascii="Arial" w:hAnsi="Arial" w:cs="Arial"/>
          <w:sz w:val="22"/>
          <w:szCs w:val="22"/>
        </w:rPr>
        <w:t>bud</w:t>
      </w:r>
      <w:r w:rsidR="00A81FF6" w:rsidRPr="00C9486E">
        <w:rPr>
          <w:rFonts w:ascii="Arial" w:hAnsi="Arial" w:cs="Arial"/>
          <w:sz w:val="22"/>
          <w:szCs w:val="22"/>
        </w:rPr>
        <w:t>ou</w:t>
      </w:r>
      <w:r w:rsidR="005832ED" w:rsidRPr="00C9486E">
        <w:rPr>
          <w:rFonts w:ascii="Arial" w:hAnsi="Arial" w:cs="Arial"/>
          <w:sz w:val="22"/>
          <w:szCs w:val="22"/>
        </w:rPr>
        <w:t xml:space="preserve"> poskytován</w:t>
      </w:r>
      <w:r w:rsidR="00A81FF6" w:rsidRPr="00C9486E">
        <w:rPr>
          <w:rFonts w:ascii="Arial" w:hAnsi="Arial" w:cs="Arial"/>
          <w:sz w:val="22"/>
          <w:szCs w:val="22"/>
        </w:rPr>
        <w:t>y</w:t>
      </w:r>
      <w:r w:rsidR="005832ED" w:rsidRPr="00C9486E">
        <w:rPr>
          <w:rFonts w:ascii="Arial" w:hAnsi="Arial" w:cs="Arial"/>
          <w:sz w:val="22"/>
          <w:szCs w:val="22"/>
        </w:rPr>
        <w:t xml:space="preserve"> podle potřeb objednatele na základě prováděcí</w:t>
      </w:r>
      <w:r w:rsidR="003A7A7A" w:rsidRPr="00C9486E">
        <w:rPr>
          <w:rFonts w:ascii="Arial" w:hAnsi="Arial" w:cs="Arial"/>
          <w:sz w:val="22"/>
          <w:szCs w:val="22"/>
        </w:rPr>
        <w:t>ch</w:t>
      </w:r>
      <w:r w:rsidR="005832ED" w:rsidRPr="00C9486E">
        <w:rPr>
          <w:rFonts w:ascii="Arial" w:hAnsi="Arial" w:cs="Arial"/>
          <w:sz w:val="22"/>
          <w:szCs w:val="22"/>
        </w:rPr>
        <w:t xml:space="preserve"> smluv nebo objednáv</w:t>
      </w:r>
      <w:r w:rsidR="003A7A7A" w:rsidRPr="00C9486E">
        <w:rPr>
          <w:rFonts w:ascii="Arial" w:hAnsi="Arial" w:cs="Arial"/>
          <w:sz w:val="22"/>
          <w:szCs w:val="22"/>
        </w:rPr>
        <w:t>ek</w:t>
      </w:r>
      <w:r w:rsidR="005832ED" w:rsidRPr="00C9486E">
        <w:rPr>
          <w:rFonts w:ascii="Arial" w:hAnsi="Arial" w:cs="Arial"/>
          <w:sz w:val="22"/>
          <w:szCs w:val="22"/>
        </w:rPr>
        <w:t>, a to v souladu s následujícím postupem:</w:t>
      </w:r>
    </w:p>
    <w:p w14:paraId="67D074DA" w14:textId="6E00E0E4" w:rsidR="005832ED" w:rsidRPr="00C9486E" w:rsidRDefault="005832ED" w:rsidP="00585643">
      <w:pPr>
        <w:numPr>
          <w:ilvl w:val="0"/>
          <w:numId w:val="5"/>
        </w:numPr>
        <w:spacing w:after="120"/>
        <w:ind w:left="851" w:hanging="425"/>
        <w:jc w:val="both"/>
        <w:rPr>
          <w:rFonts w:ascii="Arial" w:hAnsi="Arial" w:cs="Arial"/>
          <w:b/>
          <w:color w:val="00000A"/>
          <w:sz w:val="22"/>
          <w:szCs w:val="22"/>
          <w:lang w:eastAsia="cs-CZ"/>
        </w:rPr>
      </w:pPr>
      <w:r w:rsidRPr="00C9486E">
        <w:rPr>
          <w:rFonts w:ascii="Arial" w:hAnsi="Arial" w:cs="Arial"/>
          <w:b/>
          <w:color w:val="00000A"/>
          <w:sz w:val="22"/>
          <w:szCs w:val="22"/>
          <w:lang w:eastAsia="cs-CZ"/>
        </w:rPr>
        <w:t>Výzva k poskytnutí služeb:</w:t>
      </w:r>
    </w:p>
    <w:p w14:paraId="6E3ECD23" w14:textId="6822021E" w:rsidR="00571476" w:rsidRPr="00FB488E" w:rsidRDefault="005832ED" w:rsidP="005832ED">
      <w:pPr>
        <w:spacing w:after="120"/>
        <w:ind w:left="851"/>
        <w:jc w:val="both"/>
        <w:rPr>
          <w:rFonts w:ascii="Arial" w:hAnsi="Arial" w:cs="Arial"/>
          <w:color w:val="00000A"/>
          <w:sz w:val="22"/>
          <w:szCs w:val="22"/>
          <w:lang w:eastAsia="cs-CZ"/>
        </w:rPr>
      </w:pPr>
      <w:r w:rsidRPr="00C9486E">
        <w:rPr>
          <w:rFonts w:ascii="Arial" w:hAnsi="Arial" w:cs="Arial"/>
          <w:color w:val="00000A"/>
          <w:sz w:val="22"/>
          <w:szCs w:val="22"/>
          <w:lang w:eastAsia="cs-CZ"/>
        </w:rPr>
        <w:t xml:space="preserve">Pověřená osoba objednatele zašle </w:t>
      </w:r>
      <w:r w:rsidR="00D93545" w:rsidRPr="00C9486E">
        <w:rPr>
          <w:rFonts w:ascii="Arial" w:hAnsi="Arial" w:cs="Arial"/>
          <w:sz w:val="22"/>
          <w:szCs w:val="22"/>
          <w:lang w:eastAsia="en-US"/>
        </w:rPr>
        <w:t>poskytovateli</w:t>
      </w:r>
      <w:r w:rsidRPr="00C9486E">
        <w:rPr>
          <w:rFonts w:ascii="Arial" w:hAnsi="Arial" w:cs="Arial"/>
          <w:color w:val="00000A"/>
          <w:sz w:val="22"/>
          <w:szCs w:val="22"/>
          <w:lang w:eastAsia="cs-CZ"/>
        </w:rPr>
        <w:t xml:space="preserve"> (po případné předchozí konzultaci s </w:t>
      </w:r>
      <w:r w:rsidR="00D93545" w:rsidRPr="00C9486E">
        <w:rPr>
          <w:rFonts w:ascii="Arial" w:hAnsi="Arial" w:cs="Arial"/>
          <w:color w:val="00000A"/>
          <w:sz w:val="22"/>
          <w:szCs w:val="22"/>
          <w:lang w:eastAsia="cs-CZ"/>
        </w:rPr>
        <w:t>poskytovatelem</w:t>
      </w:r>
      <w:r w:rsidRPr="00C9486E">
        <w:rPr>
          <w:rFonts w:ascii="Arial" w:hAnsi="Arial" w:cs="Arial"/>
          <w:color w:val="00000A"/>
          <w:sz w:val="22"/>
          <w:szCs w:val="22"/>
          <w:lang w:eastAsia="cs-CZ"/>
        </w:rPr>
        <w:t xml:space="preserve"> a zpravidla prostřednictvím e-mailu adresovaného pověřené osobě </w:t>
      </w:r>
      <w:r w:rsidR="00D93545" w:rsidRPr="00C9486E">
        <w:rPr>
          <w:rFonts w:ascii="Arial" w:hAnsi="Arial" w:cs="Arial"/>
          <w:sz w:val="22"/>
          <w:szCs w:val="22"/>
          <w:lang w:eastAsia="en-US"/>
        </w:rPr>
        <w:t>poskytovatele</w:t>
      </w:r>
      <w:r w:rsidRPr="00C9486E">
        <w:rPr>
          <w:rFonts w:ascii="Arial" w:hAnsi="Arial" w:cs="Arial"/>
          <w:color w:val="00000A"/>
          <w:sz w:val="22"/>
          <w:szCs w:val="22"/>
          <w:lang w:eastAsia="cs-CZ"/>
        </w:rPr>
        <w:t>) konkrétní požadavek na poskytnutí plnění v podobě služby</w:t>
      </w:r>
      <w:r w:rsidR="00EB4BBF" w:rsidRPr="00C9486E">
        <w:rPr>
          <w:rFonts w:ascii="Arial" w:hAnsi="Arial" w:cs="Arial"/>
          <w:color w:val="00000A"/>
          <w:sz w:val="22"/>
          <w:szCs w:val="22"/>
          <w:lang w:eastAsia="cs-CZ"/>
        </w:rPr>
        <w:t xml:space="preserve"> </w:t>
      </w:r>
      <w:r w:rsidR="004C37A5" w:rsidRPr="00C9486E">
        <w:rPr>
          <w:rFonts w:ascii="Arial" w:hAnsi="Arial" w:cs="Arial"/>
          <w:color w:val="00000A"/>
          <w:sz w:val="22"/>
          <w:szCs w:val="22"/>
          <w:lang w:eastAsia="cs-CZ"/>
        </w:rPr>
        <w:t>obsahující</w:t>
      </w:r>
      <w:r w:rsidR="00EB4BBF" w:rsidRPr="00C9486E">
        <w:rPr>
          <w:rFonts w:ascii="Arial" w:hAnsi="Arial" w:cs="Arial"/>
          <w:color w:val="00000A"/>
          <w:sz w:val="22"/>
          <w:szCs w:val="22"/>
          <w:lang w:eastAsia="cs-CZ"/>
        </w:rPr>
        <w:t xml:space="preserve"> speci</w:t>
      </w:r>
      <w:r w:rsidR="009B3C72" w:rsidRPr="00C9486E">
        <w:rPr>
          <w:rFonts w:ascii="Arial" w:hAnsi="Arial" w:cs="Arial"/>
          <w:color w:val="00000A"/>
          <w:sz w:val="22"/>
          <w:szCs w:val="22"/>
          <w:lang w:eastAsia="cs-CZ"/>
        </w:rPr>
        <w:t>fikac</w:t>
      </w:r>
      <w:r w:rsidR="004C37A5" w:rsidRPr="00C9486E">
        <w:rPr>
          <w:rFonts w:ascii="Arial" w:hAnsi="Arial" w:cs="Arial"/>
          <w:color w:val="00000A"/>
          <w:sz w:val="22"/>
          <w:szCs w:val="22"/>
          <w:lang w:eastAsia="cs-CZ"/>
        </w:rPr>
        <w:t>i</w:t>
      </w:r>
      <w:r w:rsidR="009B3C72" w:rsidRPr="00C9486E">
        <w:rPr>
          <w:rFonts w:ascii="Arial" w:hAnsi="Arial" w:cs="Arial"/>
          <w:color w:val="00000A"/>
          <w:sz w:val="22"/>
          <w:szCs w:val="22"/>
          <w:lang w:eastAsia="cs-CZ"/>
        </w:rPr>
        <w:t xml:space="preserve"> požadovaného rozsahu plnění</w:t>
      </w:r>
      <w:r w:rsidR="00DB5D5A" w:rsidRPr="00C9486E">
        <w:rPr>
          <w:rFonts w:ascii="Arial" w:hAnsi="Arial" w:cs="Arial"/>
          <w:color w:val="00000A"/>
          <w:sz w:val="22"/>
          <w:szCs w:val="22"/>
          <w:lang w:eastAsia="cs-CZ"/>
        </w:rPr>
        <w:t xml:space="preserve"> včetně </w:t>
      </w:r>
      <w:r w:rsidR="004C37A5" w:rsidRPr="00C9486E">
        <w:rPr>
          <w:rFonts w:ascii="Arial" w:hAnsi="Arial" w:cs="Arial"/>
          <w:color w:val="00000A"/>
          <w:sz w:val="22"/>
          <w:szCs w:val="22"/>
          <w:lang w:eastAsia="cs-CZ"/>
        </w:rPr>
        <w:t xml:space="preserve">případného návrhu </w:t>
      </w:r>
      <w:r w:rsidR="00AB011C" w:rsidRPr="00C9486E">
        <w:rPr>
          <w:rFonts w:ascii="Arial" w:hAnsi="Arial" w:cs="Arial"/>
          <w:color w:val="00000A"/>
          <w:sz w:val="22"/>
          <w:szCs w:val="22"/>
          <w:lang w:eastAsia="cs-CZ"/>
        </w:rPr>
        <w:t xml:space="preserve">prováděcí </w:t>
      </w:r>
      <w:r w:rsidR="004C37A5" w:rsidRPr="00C9486E">
        <w:rPr>
          <w:rFonts w:ascii="Arial" w:hAnsi="Arial" w:cs="Arial"/>
          <w:color w:val="00000A"/>
          <w:sz w:val="22"/>
          <w:szCs w:val="22"/>
          <w:lang w:eastAsia="cs-CZ"/>
        </w:rPr>
        <w:t>smlouvy zpracovaného v souladu s rámcovou dohodou</w:t>
      </w:r>
      <w:r w:rsidRPr="00C9486E">
        <w:rPr>
          <w:rFonts w:ascii="Arial" w:hAnsi="Arial" w:cs="Arial"/>
          <w:color w:val="00000A"/>
          <w:sz w:val="22"/>
          <w:szCs w:val="22"/>
          <w:lang w:eastAsia="cs-CZ"/>
        </w:rPr>
        <w:t xml:space="preserve">. Požadavek bude popsán takovým způsobem, aby bylo možno pochopit jeho podstatu, identifikovat vhodné členy realizačního týmu na straně </w:t>
      </w:r>
      <w:r w:rsidR="00D93545" w:rsidRPr="00C9486E">
        <w:rPr>
          <w:rFonts w:ascii="Arial" w:hAnsi="Arial" w:cs="Arial"/>
          <w:color w:val="00000A"/>
          <w:sz w:val="22"/>
          <w:szCs w:val="22"/>
          <w:lang w:eastAsia="cs-CZ"/>
        </w:rPr>
        <w:t>poskytova</w:t>
      </w:r>
      <w:r w:rsidR="005B0F99" w:rsidRPr="00C9486E">
        <w:rPr>
          <w:rFonts w:ascii="Arial" w:hAnsi="Arial" w:cs="Arial"/>
          <w:color w:val="00000A"/>
          <w:sz w:val="22"/>
          <w:szCs w:val="22"/>
          <w:lang w:eastAsia="cs-CZ"/>
        </w:rPr>
        <w:t>tele</w:t>
      </w:r>
      <w:r w:rsidRPr="00C9486E">
        <w:rPr>
          <w:rFonts w:ascii="Arial" w:hAnsi="Arial" w:cs="Arial"/>
          <w:color w:val="00000A"/>
          <w:sz w:val="22"/>
          <w:szCs w:val="22"/>
          <w:lang w:eastAsia="cs-CZ"/>
        </w:rPr>
        <w:t xml:space="preserve"> a určit cenu za poskytnuté služby. </w:t>
      </w:r>
      <w:r w:rsidRPr="00C9486E">
        <w:rPr>
          <w:rFonts w:ascii="Arial" w:hAnsi="Arial" w:cs="Arial"/>
          <w:sz w:val="22"/>
          <w:szCs w:val="22"/>
        </w:rPr>
        <w:t>K</w:t>
      </w:r>
      <w:r w:rsidR="00DB5D5A" w:rsidRPr="00C9486E">
        <w:rPr>
          <w:rFonts w:ascii="Arial" w:hAnsi="Arial" w:cs="Arial"/>
          <w:sz w:val="22"/>
          <w:szCs w:val="22"/>
        </w:rPr>
        <w:t> </w:t>
      </w:r>
      <w:r w:rsidRPr="00C9486E">
        <w:rPr>
          <w:rFonts w:ascii="Arial" w:hAnsi="Arial" w:cs="Arial"/>
          <w:sz w:val="22"/>
          <w:szCs w:val="22"/>
        </w:rPr>
        <w:t xml:space="preserve">požadavku bude v případě potřeby možno po dohodě obou stran </w:t>
      </w:r>
      <w:r w:rsidR="00D9635C" w:rsidRPr="00C9486E">
        <w:rPr>
          <w:rFonts w:ascii="Arial" w:hAnsi="Arial" w:cs="Arial"/>
          <w:sz w:val="22"/>
          <w:szCs w:val="22"/>
        </w:rPr>
        <w:t xml:space="preserve">rámcové dohody </w:t>
      </w:r>
      <w:r w:rsidRPr="00FB488E">
        <w:rPr>
          <w:rFonts w:ascii="Arial" w:hAnsi="Arial" w:cs="Arial"/>
          <w:sz w:val="22"/>
          <w:szCs w:val="22"/>
        </w:rPr>
        <w:t>uskutečnit pracovní jednání, jehož cílem bude konkretizování</w:t>
      </w:r>
      <w:r w:rsidR="00631DCC" w:rsidRPr="00FB488E">
        <w:rPr>
          <w:rFonts w:ascii="Arial" w:hAnsi="Arial" w:cs="Arial"/>
          <w:sz w:val="22"/>
          <w:szCs w:val="22"/>
        </w:rPr>
        <w:t xml:space="preserve">/úprava </w:t>
      </w:r>
      <w:r w:rsidRPr="00FB488E">
        <w:rPr>
          <w:rFonts w:ascii="Arial" w:hAnsi="Arial" w:cs="Arial"/>
          <w:sz w:val="22"/>
          <w:szCs w:val="22"/>
        </w:rPr>
        <w:t xml:space="preserve">požadavku objednatele tak, aby ze strany </w:t>
      </w:r>
      <w:r w:rsidR="007E44FD" w:rsidRPr="00FB488E">
        <w:rPr>
          <w:rFonts w:ascii="Arial" w:hAnsi="Arial" w:cs="Arial"/>
          <w:sz w:val="22"/>
          <w:szCs w:val="22"/>
        </w:rPr>
        <w:t>poskytovatele</w:t>
      </w:r>
      <w:r w:rsidRPr="00FB488E">
        <w:rPr>
          <w:rFonts w:ascii="Arial" w:hAnsi="Arial" w:cs="Arial"/>
          <w:sz w:val="22"/>
          <w:szCs w:val="22"/>
        </w:rPr>
        <w:t xml:space="preserve"> mohlo dojít ke zpracování příslušné nabídky.</w:t>
      </w:r>
      <w:r w:rsidRPr="00FB488E">
        <w:rPr>
          <w:rFonts w:ascii="Arial" w:hAnsi="Arial" w:cs="Arial"/>
          <w:color w:val="00000A"/>
          <w:sz w:val="22"/>
          <w:szCs w:val="22"/>
          <w:lang w:eastAsia="cs-CZ"/>
        </w:rPr>
        <w:t xml:space="preserve"> </w:t>
      </w:r>
    </w:p>
    <w:p w14:paraId="431FBADE" w14:textId="01928D2E" w:rsidR="005832ED" w:rsidRPr="00FB488E" w:rsidRDefault="005832ED" w:rsidP="00FC1175">
      <w:pPr>
        <w:spacing w:after="60"/>
        <w:ind w:left="851"/>
        <w:jc w:val="both"/>
        <w:rPr>
          <w:rFonts w:ascii="Arial" w:hAnsi="Arial" w:cs="Arial"/>
          <w:color w:val="00000A"/>
          <w:sz w:val="22"/>
          <w:szCs w:val="22"/>
          <w:lang w:eastAsia="cs-CZ"/>
        </w:rPr>
      </w:pPr>
      <w:r w:rsidRPr="00FB488E">
        <w:rPr>
          <w:rFonts w:ascii="Arial" w:hAnsi="Arial" w:cs="Arial"/>
          <w:color w:val="00000A"/>
          <w:sz w:val="22"/>
          <w:szCs w:val="22"/>
          <w:lang w:eastAsia="cs-CZ"/>
        </w:rPr>
        <w:t>Požadavek bude obsahovat alespoň:</w:t>
      </w:r>
    </w:p>
    <w:p w14:paraId="3350B12A" w14:textId="302BD05C" w:rsidR="005832ED" w:rsidRPr="00FB488E" w:rsidRDefault="005832ED" w:rsidP="00FC1175">
      <w:pPr>
        <w:numPr>
          <w:ilvl w:val="0"/>
          <w:numId w:val="13"/>
        </w:numPr>
        <w:tabs>
          <w:tab w:val="clear" w:pos="1410"/>
        </w:tabs>
        <w:suppressAutoHyphens w:val="0"/>
        <w:spacing w:after="60"/>
        <w:ind w:left="1276" w:hanging="425"/>
        <w:jc w:val="both"/>
        <w:rPr>
          <w:rFonts w:ascii="Arial" w:hAnsi="Arial" w:cs="Arial"/>
          <w:sz w:val="22"/>
          <w:szCs w:val="22"/>
        </w:rPr>
      </w:pPr>
      <w:r w:rsidRPr="00FB488E">
        <w:rPr>
          <w:rFonts w:ascii="Arial" w:hAnsi="Arial" w:cs="Arial"/>
          <w:sz w:val="22"/>
          <w:szCs w:val="22"/>
        </w:rPr>
        <w:t>číslo výzvy</w:t>
      </w:r>
      <w:r w:rsidR="000E40C8" w:rsidRPr="00FB488E">
        <w:rPr>
          <w:rFonts w:ascii="Arial" w:hAnsi="Arial" w:cs="Arial"/>
          <w:sz w:val="22"/>
          <w:szCs w:val="22"/>
        </w:rPr>
        <w:t>,</w:t>
      </w:r>
    </w:p>
    <w:p w14:paraId="39A95BEB" w14:textId="41726405" w:rsidR="005832ED" w:rsidRPr="00FB488E" w:rsidRDefault="005832ED" w:rsidP="00FC1175">
      <w:pPr>
        <w:numPr>
          <w:ilvl w:val="0"/>
          <w:numId w:val="13"/>
        </w:numPr>
        <w:tabs>
          <w:tab w:val="clear" w:pos="1410"/>
        </w:tabs>
        <w:suppressAutoHyphens w:val="0"/>
        <w:spacing w:after="60"/>
        <w:ind w:left="1276" w:hanging="425"/>
        <w:jc w:val="both"/>
        <w:rPr>
          <w:rFonts w:ascii="Arial" w:hAnsi="Arial" w:cs="Arial"/>
          <w:sz w:val="22"/>
          <w:szCs w:val="22"/>
        </w:rPr>
      </w:pPr>
      <w:r w:rsidRPr="00FB488E">
        <w:rPr>
          <w:rFonts w:ascii="Arial" w:hAnsi="Arial" w:cs="Arial"/>
          <w:sz w:val="22"/>
          <w:szCs w:val="22"/>
        </w:rPr>
        <w:t>identifikační údaje objednatele</w:t>
      </w:r>
      <w:r w:rsidR="000E40C8" w:rsidRPr="00FB488E">
        <w:rPr>
          <w:rFonts w:ascii="Arial" w:hAnsi="Arial" w:cs="Arial"/>
          <w:sz w:val="22"/>
          <w:szCs w:val="22"/>
        </w:rPr>
        <w:t>,</w:t>
      </w:r>
    </w:p>
    <w:p w14:paraId="31382109" w14:textId="2E11456D" w:rsidR="005832ED" w:rsidRPr="00FB488E" w:rsidRDefault="005832ED" w:rsidP="00FC1175">
      <w:pPr>
        <w:numPr>
          <w:ilvl w:val="0"/>
          <w:numId w:val="13"/>
        </w:numPr>
        <w:tabs>
          <w:tab w:val="clear" w:pos="1410"/>
        </w:tabs>
        <w:suppressAutoHyphens w:val="0"/>
        <w:spacing w:after="60"/>
        <w:ind w:left="1276" w:hanging="425"/>
        <w:jc w:val="both"/>
        <w:rPr>
          <w:rFonts w:ascii="Arial" w:hAnsi="Arial" w:cs="Arial"/>
          <w:sz w:val="22"/>
          <w:szCs w:val="22"/>
        </w:rPr>
      </w:pPr>
      <w:r w:rsidRPr="00FB488E">
        <w:rPr>
          <w:rFonts w:ascii="Arial" w:hAnsi="Arial" w:cs="Arial"/>
          <w:sz w:val="22"/>
          <w:szCs w:val="22"/>
        </w:rPr>
        <w:t>vymezení a popis požadovaných služeb</w:t>
      </w:r>
      <w:r w:rsidR="000E40C8" w:rsidRPr="00FB488E">
        <w:rPr>
          <w:rFonts w:ascii="Arial" w:hAnsi="Arial" w:cs="Arial"/>
          <w:sz w:val="22"/>
          <w:szCs w:val="22"/>
        </w:rPr>
        <w:t>,</w:t>
      </w:r>
    </w:p>
    <w:p w14:paraId="515827DE" w14:textId="75110AE3" w:rsidR="005832ED" w:rsidRPr="00FB488E" w:rsidRDefault="005832ED" w:rsidP="00FC1175">
      <w:pPr>
        <w:numPr>
          <w:ilvl w:val="0"/>
          <w:numId w:val="13"/>
        </w:numPr>
        <w:tabs>
          <w:tab w:val="clear" w:pos="1410"/>
        </w:tabs>
        <w:suppressAutoHyphens w:val="0"/>
        <w:spacing w:after="60"/>
        <w:ind w:left="1276" w:hanging="425"/>
        <w:jc w:val="both"/>
        <w:rPr>
          <w:rFonts w:ascii="Arial" w:hAnsi="Arial" w:cs="Arial"/>
          <w:sz w:val="22"/>
          <w:szCs w:val="22"/>
        </w:rPr>
      </w:pPr>
      <w:r w:rsidRPr="00FB488E">
        <w:rPr>
          <w:rFonts w:ascii="Arial" w:hAnsi="Arial" w:cs="Arial"/>
          <w:sz w:val="22"/>
          <w:szCs w:val="22"/>
        </w:rPr>
        <w:t>dobu a místo plnění</w:t>
      </w:r>
      <w:r w:rsidR="000E40C8" w:rsidRPr="00FB488E">
        <w:rPr>
          <w:rFonts w:ascii="Arial" w:hAnsi="Arial" w:cs="Arial"/>
          <w:sz w:val="22"/>
          <w:szCs w:val="22"/>
        </w:rPr>
        <w:t>,</w:t>
      </w:r>
    </w:p>
    <w:p w14:paraId="5E397EE2" w14:textId="672A37C0" w:rsidR="005832ED" w:rsidRPr="004D6F09" w:rsidRDefault="005832ED" w:rsidP="00FC1175">
      <w:pPr>
        <w:numPr>
          <w:ilvl w:val="0"/>
          <w:numId w:val="13"/>
        </w:numPr>
        <w:tabs>
          <w:tab w:val="clear" w:pos="1410"/>
        </w:tabs>
        <w:suppressAutoHyphens w:val="0"/>
        <w:spacing w:after="60"/>
        <w:ind w:left="1276" w:hanging="425"/>
        <w:jc w:val="both"/>
        <w:rPr>
          <w:rFonts w:ascii="Arial" w:hAnsi="Arial" w:cs="Arial"/>
          <w:sz w:val="22"/>
          <w:szCs w:val="22"/>
        </w:rPr>
      </w:pPr>
      <w:r w:rsidRPr="004D6F09">
        <w:rPr>
          <w:rFonts w:ascii="Arial" w:hAnsi="Arial" w:cs="Arial"/>
          <w:sz w:val="22"/>
          <w:szCs w:val="22"/>
        </w:rPr>
        <w:t xml:space="preserve">další požadavky objednatele na předmět plnění v souladu s </w:t>
      </w:r>
      <w:r w:rsidR="000E40C8" w:rsidRPr="004D6F09">
        <w:rPr>
          <w:rFonts w:ascii="Arial" w:hAnsi="Arial" w:cs="Arial"/>
          <w:sz w:val="22"/>
          <w:szCs w:val="22"/>
        </w:rPr>
        <w:t>rámcovou</w:t>
      </w:r>
      <w:r w:rsidRPr="004D6F09">
        <w:rPr>
          <w:rFonts w:ascii="Arial" w:hAnsi="Arial" w:cs="Arial"/>
          <w:sz w:val="22"/>
          <w:szCs w:val="22"/>
        </w:rPr>
        <w:t xml:space="preserve"> dohodou</w:t>
      </w:r>
      <w:r w:rsidR="000E40C8" w:rsidRPr="004D6F09">
        <w:rPr>
          <w:rFonts w:ascii="Arial" w:hAnsi="Arial" w:cs="Arial"/>
          <w:sz w:val="22"/>
          <w:szCs w:val="22"/>
        </w:rPr>
        <w:t>,</w:t>
      </w:r>
    </w:p>
    <w:p w14:paraId="7C786B89" w14:textId="0B2127A7" w:rsidR="00666130" w:rsidRPr="004D6F09" w:rsidRDefault="005832ED" w:rsidP="00FC1175">
      <w:pPr>
        <w:numPr>
          <w:ilvl w:val="0"/>
          <w:numId w:val="13"/>
        </w:numPr>
        <w:tabs>
          <w:tab w:val="clear" w:pos="1410"/>
        </w:tabs>
        <w:suppressAutoHyphens w:val="0"/>
        <w:spacing w:after="120"/>
        <w:ind w:left="1276" w:hanging="425"/>
        <w:jc w:val="both"/>
        <w:rPr>
          <w:rFonts w:ascii="Arial" w:hAnsi="Arial" w:cs="Arial"/>
          <w:color w:val="00000A"/>
          <w:sz w:val="22"/>
          <w:szCs w:val="22"/>
          <w:lang w:eastAsia="cs-CZ"/>
        </w:rPr>
      </w:pPr>
      <w:r w:rsidRPr="004D6F09">
        <w:rPr>
          <w:rFonts w:ascii="Arial" w:hAnsi="Arial" w:cs="Arial"/>
          <w:sz w:val="22"/>
          <w:szCs w:val="22"/>
        </w:rPr>
        <w:t xml:space="preserve">podpis </w:t>
      </w:r>
      <w:r w:rsidR="005F0B1C" w:rsidRPr="004D6F09">
        <w:rPr>
          <w:rFonts w:ascii="Arial" w:hAnsi="Arial" w:cs="Arial"/>
          <w:sz w:val="22"/>
          <w:szCs w:val="22"/>
        </w:rPr>
        <w:t>pověřené</w:t>
      </w:r>
      <w:r w:rsidRPr="004D6F09">
        <w:rPr>
          <w:rFonts w:ascii="Arial" w:hAnsi="Arial" w:cs="Arial"/>
          <w:sz w:val="22"/>
          <w:szCs w:val="22"/>
        </w:rPr>
        <w:t xml:space="preserve"> osoby objednatele (viz čl. 1</w:t>
      </w:r>
      <w:r w:rsidR="001F1097" w:rsidRPr="004D6F09">
        <w:rPr>
          <w:rFonts w:ascii="Arial" w:hAnsi="Arial" w:cs="Arial"/>
          <w:sz w:val="22"/>
          <w:szCs w:val="22"/>
        </w:rPr>
        <w:t>2</w:t>
      </w:r>
      <w:r w:rsidRPr="004D6F09">
        <w:rPr>
          <w:rFonts w:ascii="Arial" w:hAnsi="Arial" w:cs="Arial"/>
          <w:sz w:val="22"/>
          <w:szCs w:val="22"/>
        </w:rPr>
        <w:t xml:space="preserve"> </w:t>
      </w:r>
      <w:r w:rsidR="00F30FE7" w:rsidRPr="004D6F09">
        <w:rPr>
          <w:rFonts w:ascii="Arial" w:hAnsi="Arial" w:cs="Arial"/>
          <w:sz w:val="22"/>
          <w:szCs w:val="22"/>
        </w:rPr>
        <w:t xml:space="preserve">rámcové </w:t>
      </w:r>
      <w:r w:rsidRPr="004D6F09">
        <w:rPr>
          <w:rFonts w:ascii="Arial" w:hAnsi="Arial" w:cs="Arial"/>
          <w:sz w:val="22"/>
          <w:szCs w:val="22"/>
        </w:rPr>
        <w:t>dohody).</w:t>
      </w:r>
    </w:p>
    <w:p w14:paraId="5D124EF7" w14:textId="29C32A88" w:rsidR="005832ED" w:rsidRPr="004D6F09" w:rsidRDefault="00364653" w:rsidP="00A81FF6">
      <w:pPr>
        <w:numPr>
          <w:ilvl w:val="0"/>
          <w:numId w:val="5"/>
        </w:numPr>
        <w:spacing w:after="120"/>
        <w:ind w:left="851" w:hanging="425"/>
        <w:jc w:val="both"/>
        <w:rPr>
          <w:rFonts w:ascii="Arial" w:hAnsi="Arial" w:cs="Arial"/>
          <w:b/>
          <w:color w:val="00000A"/>
          <w:sz w:val="22"/>
          <w:szCs w:val="22"/>
          <w:lang w:eastAsia="cs-CZ"/>
        </w:rPr>
      </w:pPr>
      <w:r w:rsidRPr="004D6F09">
        <w:rPr>
          <w:rFonts w:ascii="Arial" w:hAnsi="Arial" w:cs="Arial"/>
          <w:b/>
          <w:color w:val="00000A"/>
          <w:sz w:val="22"/>
          <w:szCs w:val="22"/>
          <w:lang w:eastAsia="cs-CZ"/>
        </w:rPr>
        <w:t>N</w:t>
      </w:r>
      <w:r w:rsidR="005832ED" w:rsidRPr="004D6F09">
        <w:rPr>
          <w:rFonts w:ascii="Arial" w:hAnsi="Arial" w:cs="Arial"/>
          <w:b/>
          <w:color w:val="00000A"/>
          <w:sz w:val="22"/>
          <w:szCs w:val="22"/>
          <w:lang w:eastAsia="cs-CZ"/>
        </w:rPr>
        <w:t xml:space="preserve">abídka </w:t>
      </w:r>
      <w:r w:rsidR="005B0F99" w:rsidRPr="004D6F09">
        <w:rPr>
          <w:rFonts w:ascii="Arial" w:hAnsi="Arial" w:cs="Arial"/>
          <w:b/>
          <w:color w:val="00000A"/>
          <w:sz w:val="22"/>
          <w:szCs w:val="22"/>
          <w:lang w:eastAsia="cs-CZ"/>
        </w:rPr>
        <w:t>poskytovatele</w:t>
      </w:r>
      <w:r w:rsidR="005832ED" w:rsidRPr="004D6F09">
        <w:rPr>
          <w:rFonts w:ascii="Arial" w:hAnsi="Arial" w:cs="Arial"/>
          <w:b/>
          <w:color w:val="00000A"/>
          <w:sz w:val="22"/>
          <w:szCs w:val="22"/>
          <w:lang w:eastAsia="cs-CZ"/>
        </w:rPr>
        <w:t>:</w:t>
      </w:r>
    </w:p>
    <w:p w14:paraId="226C4F38" w14:textId="7FE41BAE" w:rsidR="005832ED" w:rsidRPr="004D6F09" w:rsidRDefault="0067487E" w:rsidP="004931CE">
      <w:pPr>
        <w:spacing w:after="120"/>
        <w:ind w:left="851"/>
        <w:jc w:val="both"/>
        <w:rPr>
          <w:rFonts w:ascii="Arial" w:hAnsi="Arial" w:cs="Arial"/>
          <w:sz w:val="22"/>
          <w:szCs w:val="22"/>
        </w:rPr>
      </w:pPr>
      <w:r w:rsidRPr="004D6F09">
        <w:rPr>
          <w:rFonts w:ascii="Arial" w:hAnsi="Arial" w:cs="Arial"/>
          <w:sz w:val="22"/>
          <w:szCs w:val="22"/>
        </w:rPr>
        <w:t>P</w:t>
      </w:r>
      <w:r w:rsidR="005B0F99" w:rsidRPr="004D6F09">
        <w:rPr>
          <w:rFonts w:ascii="Arial" w:hAnsi="Arial" w:cs="Arial"/>
          <w:sz w:val="22"/>
          <w:szCs w:val="22"/>
        </w:rPr>
        <w:t>oskytovatel</w:t>
      </w:r>
      <w:r w:rsidR="005832ED" w:rsidRPr="004D6F09">
        <w:rPr>
          <w:rFonts w:ascii="Arial" w:hAnsi="Arial" w:cs="Arial"/>
          <w:sz w:val="22"/>
          <w:szCs w:val="22"/>
        </w:rPr>
        <w:t xml:space="preserve"> </w:t>
      </w:r>
      <w:r w:rsidR="00F27FDF" w:rsidRPr="004D6F09">
        <w:rPr>
          <w:rFonts w:ascii="Arial" w:hAnsi="Arial" w:cs="Arial"/>
          <w:sz w:val="22"/>
          <w:szCs w:val="22"/>
        </w:rPr>
        <w:t xml:space="preserve">nejpozději do 5 pracovních dnů ode dne doručení výzvy (nebude-li stanoveno jinak) </w:t>
      </w:r>
      <w:r w:rsidR="001E1A67" w:rsidRPr="004D6F09">
        <w:rPr>
          <w:rFonts w:ascii="Arial" w:hAnsi="Arial" w:cs="Arial"/>
          <w:sz w:val="22"/>
          <w:szCs w:val="22"/>
        </w:rPr>
        <w:t>předloží</w:t>
      </w:r>
      <w:r w:rsidR="00F27FDF" w:rsidRPr="004D6F09">
        <w:rPr>
          <w:rFonts w:ascii="Arial" w:hAnsi="Arial" w:cs="Arial"/>
          <w:sz w:val="22"/>
          <w:szCs w:val="22"/>
        </w:rPr>
        <w:t xml:space="preserve"> </w:t>
      </w:r>
      <w:r w:rsidR="005832ED" w:rsidRPr="004D6F09">
        <w:rPr>
          <w:rFonts w:ascii="Arial" w:hAnsi="Arial" w:cs="Arial"/>
          <w:sz w:val="22"/>
          <w:szCs w:val="22"/>
        </w:rPr>
        <w:t xml:space="preserve">objednateli nabídku, která bude reflektovat všechny požadavky objednatele a obsahovat informace o </w:t>
      </w:r>
      <w:r w:rsidR="00E2534B" w:rsidRPr="004D6F09">
        <w:rPr>
          <w:rFonts w:ascii="Arial" w:hAnsi="Arial" w:cs="Arial"/>
          <w:sz w:val="22"/>
          <w:szCs w:val="22"/>
        </w:rPr>
        <w:t xml:space="preserve">předpokládané </w:t>
      </w:r>
      <w:r w:rsidR="005832ED" w:rsidRPr="004D6F09">
        <w:rPr>
          <w:rFonts w:ascii="Arial" w:hAnsi="Arial" w:cs="Arial"/>
          <w:sz w:val="22"/>
          <w:szCs w:val="22"/>
        </w:rPr>
        <w:t>časové náročnosti požadovaných služeb</w:t>
      </w:r>
      <w:r w:rsidR="005832ED" w:rsidRPr="004D6F09">
        <w:rPr>
          <w:rFonts w:ascii="Arial" w:hAnsi="Arial" w:cs="Arial"/>
          <w:bCs/>
          <w:sz w:val="22"/>
          <w:szCs w:val="22"/>
        </w:rPr>
        <w:t xml:space="preserve"> (v hodinách) </w:t>
      </w:r>
      <w:r w:rsidR="005832ED" w:rsidRPr="004D6F09">
        <w:rPr>
          <w:rFonts w:ascii="Arial" w:hAnsi="Arial" w:cs="Arial"/>
          <w:sz w:val="22"/>
          <w:szCs w:val="22"/>
        </w:rPr>
        <w:t>a tomu odpovídající ceně služeb.</w:t>
      </w:r>
    </w:p>
    <w:p w14:paraId="3027E9FE" w14:textId="6D06EFE6" w:rsidR="005832ED" w:rsidRPr="004D6F09" w:rsidRDefault="005832ED" w:rsidP="00585643">
      <w:pPr>
        <w:numPr>
          <w:ilvl w:val="0"/>
          <w:numId w:val="5"/>
        </w:numPr>
        <w:spacing w:after="120"/>
        <w:ind w:left="851" w:hanging="425"/>
        <w:jc w:val="both"/>
        <w:rPr>
          <w:rFonts w:ascii="Arial" w:hAnsi="Arial" w:cs="Arial"/>
          <w:b/>
          <w:color w:val="00000A"/>
          <w:sz w:val="22"/>
          <w:szCs w:val="22"/>
          <w:lang w:eastAsia="cs-CZ"/>
        </w:rPr>
      </w:pPr>
      <w:r w:rsidRPr="004D6F09">
        <w:rPr>
          <w:rFonts w:ascii="Arial" w:hAnsi="Arial" w:cs="Arial"/>
          <w:b/>
          <w:color w:val="00000A"/>
          <w:sz w:val="22"/>
          <w:szCs w:val="22"/>
          <w:lang w:eastAsia="cs-CZ"/>
        </w:rPr>
        <w:t>Poskytnutí služeb:</w:t>
      </w:r>
    </w:p>
    <w:p w14:paraId="0648762A" w14:textId="5F078991" w:rsidR="005832ED" w:rsidRDefault="005832ED" w:rsidP="00F8582D">
      <w:pPr>
        <w:spacing w:after="120"/>
        <w:ind w:left="851"/>
        <w:jc w:val="both"/>
        <w:rPr>
          <w:rFonts w:ascii="Arial" w:hAnsi="Arial" w:cs="Arial"/>
          <w:bCs/>
          <w:color w:val="00000A"/>
          <w:sz w:val="22"/>
          <w:szCs w:val="22"/>
          <w:lang w:eastAsia="cs-CZ"/>
        </w:rPr>
      </w:pPr>
      <w:r w:rsidRPr="004D6F09">
        <w:rPr>
          <w:rFonts w:ascii="Arial" w:hAnsi="Arial" w:cs="Arial"/>
          <w:bCs/>
          <w:color w:val="00000A"/>
          <w:sz w:val="22"/>
          <w:szCs w:val="22"/>
          <w:lang w:eastAsia="cs-CZ"/>
        </w:rPr>
        <w:t>V</w:t>
      </w:r>
      <w:r w:rsidR="000838A5" w:rsidRPr="004D6F09">
        <w:rPr>
          <w:rFonts w:ascii="Arial" w:hAnsi="Arial" w:cs="Arial"/>
          <w:bCs/>
          <w:color w:val="00000A"/>
          <w:sz w:val="22"/>
          <w:szCs w:val="22"/>
          <w:lang w:eastAsia="cs-CZ"/>
        </w:rPr>
        <w:t> </w:t>
      </w:r>
      <w:r w:rsidRPr="004D6F09">
        <w:rPr>
          <w:rFonts w:ascii="Arial" w:hAnsi="Arial" w:cs="Arial"/>
          <w:bCs/>
          <w:color w:val="00000A"/>
          <w:sz w:val="22"/>
          <w:szCs w:val="22"/>
          <w:lang w:eastAsia="cs-CZ"/>
        </w:rPr>
        <w:t>případě</w:t>
      </w:r>
      <w:r w:rsidR="000838A5" w:rsidRPr="004D6F09">
        <w:rPr>
          <w:rFonts w:ascii="Arial" w:hAnsi="Arial" w:cs="Arial"/>
          <w:bCs/>
          <w:color w:val="00000A"/>
          <w:sz w:val="22"/>
          <w:szCs w:val="22"/>
          <w:lang w:eastAsia="cs-CZ"/>
        </w:rPr>
        <w:t xml:space="preserve">, kdy </w:t>
      </w:r>
      <w:r w:rsidR="009E175B" w:rsidRPr="004D6F09">
        <w:rPr>
          <w:rFonts w:ascii="Arial" w:hAnsi="Arial" w:cs="Arial"/>
          <w:bCs/>
          <w:color w:val="00000A"/>
          <w:sz w:val="22"/>
          <w:szCs w:val="22"/>
          <w:lang w:eastAsia="cs-CZ"/>
        </w:rPr>
        <w:t>cena objednatelem požadovaných služeb uvedená v nabídce poskytovatele</w:t>
      </w:r>
      <w:r w:rsidR="009E175B" w:rsidRPr="004D6F09">
        <w:rPr>
          <w:rFonts w:ascii="Arial" w:hAnsi="Arial" w:cs="Arial"/>
          <w:sz w:val="22"/>
          <w:szCs w:val="22"/>
        </w:rPr>
        <w:t xml:space="preserve"> </w:t>
      </w:r>
      <w:r w:rsidR="000838A5" w:rsidRPr="004D6F09">
        <w:rPr>
          <w:rFonts w:ascii="Arial" w:hAnsi="Arial" w:cs="Arial"/>
          <w:sz w:val="22"/>
          <w:szCs w:val="22"/>
        </w:rPr>
        <w:t xml:space="preserve">nepřesáhne částku </w:t>
      </w:r>
      <w:r w:rsidR="00B659C8">
        <w:rPr>
          <w:rFonts w:ascii="Arial" w:hAnsi="Arial" w:cs="Arial"/>
          <w:sz w:val="22"/>
          <w:szCs w:val="22"/>
        </w:rPr>
        <w:t>3</w:t>
      </w:r>
      <w:r w:rsidR="000838A5" w:rsidRPr="004D6F09">
        <w:rPr>
          <w:rFonts w:ascii="Arial" w:hAnsi="Arial" w:cs="Arial"/>
          <w:sz w:val="22"/>
          <w:szCs w:val="22"/>
        </w:rPr>
        <w:t>00.000 Kč bez DPH</w:t>
      </w:r>
      <w:r w:rsidR="009E175B" w:rsidRPr="004D6F09">
        <w:rPr>
          <w:rFonts w:ascii="Arial" w:hAnsi="Arial" w:cs="Arial"/>
          <w:sz w:val="22"/>
          <w:szCs w:val="22"/>
        </w:rPr>
        <w:t xml:space="preserve">, </w:t>
      </w:r>
      <w:r w:rsidR="000A2C4B" w:rsidRPr="004D6F09">
        <w:rPr>
          <w:rFonts w:ascii="Arial" w:hAnsi="Arial" w:cs="Arial"/>
          <w:sz w:val="22"/>
          <w:szCs w:val="22"/>
        </w:rPr>
        <w:t xml:space="preserve">bude poskytovateli </w:t>
      </w:r>
      <w:r w:rsidR="001B76D6" w:rsidRPr="004D6F09">
        <w:rPr>
          <w:rFonts w:ascii="Arial" w:hAnsi="Arial" w:cs="Arial"/>
          <w:sz w:val="22"/>
          <w:szCs w:val="22"/>
        </w:rPr>
        <w:t>doručena objednávka</w:t>
      </w:r>
      <w:r w:rsidR="00061638" w:rsidRPr="004D6F09">
        <w:rPr>
          <w:rFonts w:ascii="Arial" w:hAnsi="Arial" w:cs="Arial"/>
          <w:sz w:val="22"/>
          <w:szCs w:val="22"/>
        </w:rPr>
        <w:t xml:space="preserve">, </w:t>
      </w:r>
      <w:r w:rsidR="00F2571A" w:rsidRPr="004D6F09">
        <w:rPr>
          <w:rFonts w:ascii="Arial" w:hAnsi="Arial" w:cs="Arial"/>
          <w:sz w:val="22"/>
          <w:szCs w:val="22"/>
        </w:rPr>
        <w:t>jejíž přijetí je poskytovatel</w:t>
      </w:r>
      <w:r w:rsidR="00BA282C" w:rsidRPr="004D6F09">
        <w:rPr>
          <w:rFonts w:ascii="Arial" w:hAnsi="Arial" w:cs="Arial"/>
          <w:sz w:val="22"/>
          <w:szCs w:val="22"/>
        </w:rPr>
        <w:t xml:space="preserve"> </w:t>
      </w:r>
      <w:r w:rsidR="00BA282C" w:rsidRPr="00B364D6">
        <w:rPr>
          <w:rFonts w:ascii="Arial" w:hAnsi="Arial" w:cs="Arial"/>
          <w:sz w:val="22"/>
          <w:szCs w:val="22"/>
        </w:rPr>
        <w:t xml:space="preserve">povinen </w:t>
      </w:r>
      <w:r w:rsidR="00450B85" w:rsidRPr="00B364D6">
        <w:rPr>
          <w:rFonts w:ascii="Arial" w:hAnsi="Arial" w:cs="Arial"/>
          <w:sz w:val="22"/>
          <w:szCs w:val="22"/>
        </w:rPr>
        <w:t xml:space="preserve">objednateli </w:t>
      </w:r>
      <w:r w:rsidR="00BA282C" w:rsidRPr="00B364D6">
        <w:rPr>
          <w:rFonts w:ascii="Arial" w:hAnsi="Arial" w:cs="Arial"/>
          <w:sz w:val="22"/>
          <w:szCs w:val="22"/>
        </w:rPr>
        <w:t>potvrdit</w:t>
      </w:r>
      <w:r w:rsidR="00245491" w:rsidRPr="00B364D6">
        <w:rPr>
          <w:rFonts w:ascii="Arial" w:hAnsi="Arial" w:cs="Arial"/>
          <w:bCs/>
          <w:color w:val="00000A"/>
          <w:sz w:val="22"/>
          <w:szCs w:val="22"/>
          <w:lang w:eastAsia="cs-CZ"/>
        </w:rPr>
        <w:t xml:space="preserve"> nejpozději do </w:t>
      </w:r>
      <w:r w:rsidR="00245491" w:rsidRPr="00B364D6">
        <w:rPr>
          <w:rFonts w:ascii="Arial" w:hAnsi="Arial" w:cs="Arial"/>
          <w:bCs/>
          <w:color w:val="00000A"/>
          <w:sz w:val="22"/>
          <w:szCs w:val="22"/>
          <w:lang w:eastAsia="cs-CZ"/>
        </w:rPr>
        <w:lastRenderedPageBreak/>
        <w:t>3</w:t>
      </w:r>
      <w:r w:rsidR="00520487" w:rsidRPr="00B364D6">
        <w:rPr>
          <w:rFonts w:ascii="Arial" w:hAnsi="Arial" w:cs="Arial"/>
          <w:bCs/>
          <w:color w:val="00000A"/>
          <w:sz w:val="22"/>
          <w:szCs w:val="22"/>
          <w:lang w:eastAsia="cs-CZ"/>
        </w:rPr>
        <w:t> </w:t>
      </w:r>
      <w:r w:rsidR="003F2F1C" w:rsidRPr="00B364D6">
        <w:rPr>
          <w:rFonts w:ascii="Arial" w:hAnsi="Arial" w:cs="Arial"/>
          <w:sz w:val="22"/>
          <w:szCs w:val="22"/>
        </w:rPr>
        <w:t xml:space="preserve">pracovních </w:t>
      </w:r>
      <w:r w:rsidR="00245491" w:rsidRPr="00B364D6">
        <w:rPr>
          <w:rFonts w:ascii="Arial" w:hAnsi="Arial" w:cs="Arial"/>
          <w:bCs/>
          <w:color w:val="00000A"/>
          <w:sz w:val="22"/>
          <w:szCs w:val="22"/>
          <w:lang w:eastAsia="cs-CZ"/>
        </w:rPr>
        <w:t>dnů ode dne doručení</w:t>
      </w:r>
      <w:r w:rsidR="00C57F42" w:rsidRPr="00B364D6">
        <w:rPr>
          <w:rFonts w:ascii="Arial" w:hAnsi="Arial" w:cs="Arial"/>
          <w:bCs/>
          <w:color w:val="00000A"/>
          <w:sz w:val="22"/>
          <w:szCs w:val="22"/>
          <w:lang w:eastAsia="cs-CZ"/>
        </w:rPr>
        <w:t xml:space="preserve"> objednávky</w:t>
      </w:r>
      <w:r w:rsidR="00BA282C" w:rsidRPr="00B364D6">
        <w:rPr>
          <w:rFonts w:ascii="Arial" w:hAnsi="Arial" w:cs="Arial"/>
          <w:sz w:val="22"/>
          <w:szCs w:val="22"/>
        </w:rPr>
        <w:t>.</w:t>
      </w:r>
      <w:r w:rsidR="00245491" w:rsidRPr="00B364D6">
        <w:rPr>
          <w:rFonts w:ascii="Arial" w:hAnsi="Arial" w:cs="Arial"/>
          <w:sz w:val="22"/>
          <w:szCs w:val="22"/>
        </w:rPr>
        <w:t xml:space="preserve"> </w:t>
      </w:r>
      <w:r w:rsidR="00D67E65" w:rsidRPr="00B364D6">
        <w:rPr>
          <w:rFonts w:ascii="Arial" w:hAnsi="Arial" w:cs="Arial"/>
          <w:sz w:val="22"/>
          <w:szCs w:val="22"/>
        </w:rPr>
        <w:t xml:space="preserve">V ostatních případech dojde </w:t>
      </w:r>
      <w:r w:rsidR="001A68C8" w:rsidRPr="00B364D6">
        <w:rPr>
          <w:rFonts w:ascii="Arial" w:hAnsi="Arial" w:cs="Arial"/>
          <w:sz w:val="22"/>
          <w:szCs w:val="22"/>
        </w:rPr>
        <w:t xml:space="preserve">mezi objednatelem a poskytovatelem </w:t>
      </w:r>
      <w:r w:rsidR="00D67E65" w:rsidRPr="00B364D6">
        <w:rPr>
          <w:rFonts w:ascii="Arial" w:hAnsi="Arial" w:cs="Arial"/>
          <w:sz w:val="22"/>
          <w:szCs w:val="22"/>
        </w:rPr>
        <w:t>k uzavření příslušné prováděcí smlouvy</w:t>
      </w:r>
      <w:r w:rsidRPr="00B364D6">
        <w:rPr>
          <w:rFonts w:ascii="Arial" w:hAnsi="Arial" w:cs="Arial"/>
          <w:bCs/>
          <w:color w:val="00000A"/>
          <w:sz w:val="22"/>
          <w:szCs w:val="22"/>
          <w:lang w:eastAsia="cs-CZ"/>
        </w:rPr>
        <w:t xml:space="preserve">. Na základě těchto skutečností </w:t>
      </w:r>
      <w:r w:rsidR="005B0F99" w:rsidRPr="00B364D6">
        <w:rPr>
          <w:rFonts w:ascii="Arial" w:hAnsi="Arial" w:cs="Arial"/>
          <w:bCs/>
          <w:color w:val="00000A"/>
          <w:sz w:val="22"/>
          <w:szCs w:val="22"/>
          <w:lang w:eastAsia="cs-CZ"/>
        </w:rPr>
        <w:t>poskytovatel</w:t>
      </w:r>
      <w:r w:rsidRPr="00B364D6">
        <w:rPr>
          <w:rFonts w:ascii="Arial" w:hAnsi="Arial" w:cs="Arial"/>
          <w:bCs/>
          <w:color w:val="00000A"/>
          <w:sz w:val="22"/>
          <w:szCs w:val="22"/>
          <w:lang w:eastAsia="cs-CZ"/>
        </w:rPr>
        <w:t xml:space="preserve"> poskytne objednateli své služby. </w:t>
      </w:r>
      <w:r w:rsidR="005B0F99" w:rsidRPr="00B364D6">
        <w:rPr>
          <w:rFonts w:ascii="Arial" w:hAnsi="Arial" w:cs="Arial"/>
          <w:bCs/>
          <w:color w:val="00000A"/>
          <w:sz w:val="22"/>
          <w:szCs w:val="22"/>
          <w:lang w:eastAsia="cs-CZ"/>
        </w:rPr>
        <w:t>Poskytovatel</w:t>
      </w:r>
      <w:r w:rsidRPr="00B364D6">
        <w:rPr>
          <w:rFonts w:ascii="Arial" w:hAnsi="Arial" w:cs="Arial"/>
          <w:bCs/>
          <w:color w:val="00000A"/>
          <w:sz w:val="22"/>
          <w:szCs w:val="22"/>
          <w:lang w:eastAsia="cs-CZ"/>
        </w:rPr>
        <w:t xml:space="preserve"> se</w:t>
      </w:r>
      <w:r w:rsidR="00520487" w:rsidRPr="00B364D6">
        <w:rPr>
          <w:rFonts w:ascii="Arial" w:hAnsi="Arial" w:cs="Arial"/>
          <w:bCs/>
          <w:color w:val="00000A"/>
          <w:sz w:val="22"/>
          <w:szCs w:val="22"/>
          <w:lang w:eastAsia="cs-CZ"/>
        </w:rPr>
        <w:t> </w:t>
      </w:r>
      <w:r w:rsidRPr="00B364D6">
        <w:rPr>
          <w:rFonts w:ascii="Arial" w:hAnsi="Arial" w:cs="Arial"/>
          <w:bCs/>
          <w:color w:val="00000A"/>
          <w:sz w:val="22"/>
          <w:szCs w:val="22"/>
          <w:lang w:eastAsia="cs-CZ"/>
        </w:rPr>
        <w:t xml:space="preserve">zavazuje poskytnout nezbytnou součinnost </w:t>
      </w:r>
      <w:r w:rsidR="001A68C8" w:rsidRPr="00B364D6">
        <w:rPr>
          <w:rFonts w:ascii="Arial" w:hAnsi="Arial" w:cs="Arial"/>
          <w:bCs/>
          <w:color w:val="00000A"/>
          <w:sz w:val="22"/>
          <w:szCs w:val="22"/>
          <w:lang w:eastAsia="cs-CZ"/>
        </w:rPr>
        <w:t xml:space="preserve">tak, aby došlo </w:t>
      </w:r>
      <w:r w:rsidRPr="00B364D6">
        <w:rPr>
          <w:rFonts w:ascii="Arial" w:hAnsi="Arial" w:cs="Arial"/>
          <w:bCs/>
          <w:color w:val="00000A"/>
          <w:sz w:val="22"/>
          <w:szCs w:val="22"/>
          <w:lang w:eastAsia="cs-CZ"/>
        </w:rPr>
        <w:t xml:space="preserve">k uzavření prováděcí smlouvy nejpozději do 3 </w:t>
      </w:r>
      <w:r w:rsidR="003F2F1C" w:rsidRPr="00B364D6">
        <w:rPr>
          <w:rFonts w:ascii="Arial" w:hAnsi="Arial" w:cs="Arial"/>
          <w:sz w:val="22"/>
          <w:szCs w:val="22"/>
        </w:rPr>
        <w:t xml:space="preserve">pracovních </w:t>
      </w:r>
      <w:r w:rsidRPr="00B364D6">
        <w:rPr>
          <w:rFonts w:ascii="Arial" w:hAnsi="Arial" w:cs="Arial"/>
          <w:bCs/>
          <w:color w:val="00000A"/>
          <w:sz w:val="22"/>
          <w:szCs w:val="22"/>
          <w:lang w:eastAsia="cs-CZ"/>
        </w:rPr>
        <w:t xml:space="preserve">dnů ode dne doručení příslušné </w:t>
      </w:r>
      <w:r w:rsidR="00A65638" w:rsidRPr="00B364D6">
        <w:rPr>
          <w:rFonts w:ascii="Arial" w:hAnsi="Arial" w:cs="Arial"/>
          <w:bCs/>
          <w:color w:val="00000A"/>
          <w:sz w:val="22"/>
          <w:szCs w:val="22"/>
          <w:lang w:eastAsia="cs-CZ"/>
        </w:rPr>
        <w:t xml:space="preserve">výzvy k uzavření </w:t>
      </w:r>
      <w:r w:rsidR="00A65638" w:rsidRPr="00A84331">
        <w:rPr>
          <w:rFonts w:ascii="Arial" w:hAnsi="Arial" w:cs="Arial"/>
          <w:bCs/>
          <w:color w:val="00000A"/>
          <w:sz w:val="22"/>
          <w:szCs w:val="22"/>
          <w:lang w:eastAsia="cs-CZ"/>
        </w:rPr>
        <w:t>prováděcí smlouvy</w:t>
      </w:r>
      <w:r w:rsidRPr="00A84331">
        <w:rPr>
          <w:rFonts w:ascii="Arial" w:hAnsi="Arial" w:cs="Arial"/>
          <w:bCs/>
          <w:color w:val="00000A"/>
          <w:sz w:val="22"/>
          <w:szCs w:val="22"/>
          <w:lang w:eastAsia="cs-CZ"/>
        </w:rPr>
        <w:t>.</w:t>
      </w:r>
    </w:p>
    <w:p w14:paraId="24E9E846" w14:textId="77777777" w:rsidR="005832ED" w:rsidRPr="00A84331" w:rsidRDefault="005832ED" w:rsidP="00585643">
      <w:pPr>
        <w:numPr>
          <w:ilvl w:val="0"/>
          <w:numId w:val="5"/>
        </w:numPr>
        <w:spacing w:after="120"/>
        <w:ind w:left="851" w:hanging="425"/>
        <w:jc w:val="both"/>
        <w:rPr>
          <w:rFonts w:ascii="Arial" w:hAnsi="Arial" w:cs="Arial"/>
          <w:b/>
          <w:color w:val="00000A"/>
          <w:sz w:val="22"/>
          <w:szCs w:val="22"/>
          <w:lang w:eastAsia="cs-CZ"/>
        </w:rPr>
      </w:pPr>
      <w:r w:rsidRPr="00A84331">
        <w:rPr>
          <w:rFonts w:ascii="Arial" w:hAnsi="Arial" w:cs="Arial"/>
          <w:b/>
          <w:color w:val="00000A"/>
          <w:sz w:val="22"/>
          <w:szCs w:val="22"/>
          <w:lang w:eastAsia="cs-CZ"/>
        </w:rPr>
        <w:t>Akceptace výstupů:</w:t>
      </w:r>
    </w:p>
    <w:p w14:paraId="63599504" w14:textId="28CFF6AB" w:rsidR="00747FCC" w:rsidRDefault="00E55DDD" w:rsidP="00D974CB">
      <w:pPr>
        <w:spacing w:after="120"/>
        <w:ind w:left="851"/>
        <w:jc w:val="both"/>
        <w:rPr>
          <w:rFonts w:ascii="Arial" w:hAnsi="Arial" w:cs="Arial"/>
          <w:bCs/>
          <w:color w:val="00000A"/>
          <w:sz w:val="22"/>
          <w:szCs w:val="22"/>
          <w:lang w:eastAsia="cs-CZ"/>
        </w:rPr>
      </w:pPr>
      <w:r>
        <w:rPr>
          <w:rFonts w:ascii="Arial" w:hAnsi="Arial" w:cs="Arial"/>
          <w:bCs/>
          <w:color w:val="00000A"/>
          <w:sz w:val="22"/>
          <w:szCs w:val="22"/>
          <w:lang w:eastAsia="cs-CZ"/>
        </w:rPr>
        <w:t>S</w:t>
      </w:r>
      <w:r w:rsidR="00A03F76" w:rsidRPr="00A84331">
        <w:rPr>
          <w:rFonts w:ascii="Arial" w:hAnsi="Arial" w:cs="Arial"/>
          <w:bCs/>
          <w:color w:val="00000A"/>
          <w:sz w:val="22"/>
          <w:szCs w:val="22"/>
          <w:lang w:eastAsia="cs-CZ"/>
        </w:rPr>
        <w:t xml:space="preserve">lužby </w:t>
      </w:r>
      <w:r w:rsidR="00226551" w:rsidRPr="00A84331">
        <w:rPr>
          <w:rFonts w:ascii="Arial" w:hAnsi="Arial" w:cs="Arial"/>
          <w:bCs/>
          <w:color w:val="00000A"/>
          <w:sz w:val="22"/>
          <w:szCs w:val="22"/>
          <w:lang w:eastAsia="cs-CZ"/>
        </w:rPr>
        <w:t xml:space="preserve">budou objednatelem akceptovány </w:t>
      </w:r>
      <w:r w:rsidR="005832ED" w:rsidRPr="00A84331">
        <w:rPr>
          <w:rFonts w:ascii="Arial" w:hAnsi="Arial" w:cs="Arial"/>
          <w:bCs/>
          <w:color w:val="00000A"/>
          <w:sz w:val="22"/>
          <w:szCs w:val="22"/>
          <w:lang w:eastAsia="cs-CZ"/>
        </w:rPr>
        <w:t xml:space="preserve">způsobem uvedeným </w:t>
      </w:r>
      <w:r w:rsidR="00420587" w:rsidRPr="00A84331">
        <w:rPr>
          <w:rFonts w:ascii="Arial" w:hAnsi="Arial" w:cs="Arial"/>
          <w:bCs/>
          <w:color w:val="00000A"/>
          <w:sz w:val="22"/>
          <w:szCs w:val="22"/>
          <w:lang w:eastAsia="cs-CZ"/>
        </w:rPr>
        <w:t>v</w:t>
      </w:r>
      <w:r w:rsidR="006F771A" w:rsidRPr="00A84331">
        <w:rPr>
          <w:rFonts w:ascii="Arial" w:hAnsi="Arial" w:cs="Arial"/>
          <w:bCs/>
          <w:color w:val="00000A"/>
          <w:sz w:val="22"/>
          <w:szCs w:val="22"/>
          <w:lang w:eastAsia="cs-CZ"/>
        </w:rPr>
        <w:t xml:space="preserve"> </w:t>
      </w:r>
      <w:r w:rsidR="00420587" w:rsidRPr="00A84331">
        <w:rPr>
          <w:rFonts w:ascii="Arial" w:hAnsi="Arial" w:cs="Arial"/>
          <w:bCs/>
          <w:color w:val="00000A"/>
          <w:sz w:val="22"/>
          <w:szCs w:val="22"/>
          <w:lang w:eastAsia="cs-CZ"/>
        </w:rPr>
        <w:t>čl. 7 rámcové dohody</w:t>
      </w:r>
      <w:r w:rsidR="005832ED" w:rsidRPr="00A84331">
        <w:rPr>
          <w:rFonts w:ascii="Arial" w:hAnsi="Arial" w:cs="Arial"/>
          <w:bCs/>
          <w:color w:val="00000A"/>
          <w:sz w:val="22"/>
          <w:szCs w:val="22"/>
          <w:lang w:eastAsia="cs-CZ"/>
        </w:rPr>
        <w:t>.</w:t>
      </w:r>
    </w:p>
    <w:p w14:paraId="2C095BA6" w14:textId="77777777" w:rsidR="005832ED" w:rsidRPr="00A84331" w:rsidRDefault="005832ED" w:rsidP="00585643">
      <w:pPr>
        <w:numPr>
          <w:ilvl w:val="0"/>
          <w:numId w:val="5"/>
        </w:numPr>
        <w:spacing w:after="120"/>
        <w:ind w:left="851" w:hanging="425"/>
        <w:jc w:val="both"/>
        <w:rPr>
          <w:rFonts w:ascii="Arial" w:hAnsi="Arial" w:cs="Arial"/>
          <w:b/>
          <w:color w:val="00000A"/>
          <w:sz w:val="22"/>
          <w:szCs w:val="22"/>
          <w:lang w:eastAsia="cs-CZ"/>
        </w:rPr>
      </w:pPr>
      <w:r w:rsidRPr="00A84331">
        <w:rPr>
          <w:rFonts w:ascii="Arial" w:hAnsi="Arial" w:cs="Arial"/>
          <w:b/>
          <w:color w:val="00000A"/>
          <w:sz w:val="22"/>
          <w:szCs w:val="22"/>
          <w:lang w:eastAsia="cs-CZ"/>
        </w:rPr>
        <w:t>Fakturace:</w:t>
      </w:r>
    </w:p>
    <w:p w14:paraId="445A1707" w14:textId="1C9187D2" w:rsidR="00984993" w:rsidRPr="00A84331" w:rsidRDefault="005832ED" w:rsidP="0022114A">
      <w:pPr>
        <w:spacing w:after="120"/>
        <w:ind w:left="851"/>
        <w:jc w:val="both"/>
        <w:rPr>
          <w:rFonts w:ascii="Arial" w:hAnsi="Arial" w:cs="Arial"/>
          <w:b/>
          <w:color w:val="00000A"/>
          <w:sz w:val="22"/>
          <w:szCs w:val="22"/>
          <w:lang w:eastAsia="cs-CZ"/>
        </w:rPr>
      </w:pPr>
      <w:r w:rsidRPr="00A84331">
        <w:rPr>
          <w:rFonts w:ascii="Arial" w:hAnsi="Arial" w:cs="Arial"/>
          <w:bCs/>
          <w:color w:val="00000A"/>
          <w:sz w:val="22"/>
          <w:szCs w:val="22"/>
          <w:lang w:eastAsia="cs-CZ"/>
        </w:rPr>
        <w:t xml:space="preserve">Fakturace bude probíhat </w:t>
      </w:r>
      <w:r w:rsidR="00401CF5" w:rsidRPr="00A84331">
        <w:rPr>
          <w:rFonts w:ascii="Arial" w:hAnsi="Arial" w:cs="Arial"/>
          <w:bCs/>
          <w:color w:val="00000A"/>
          <w:sz w:val="22"/>
          <w:szCs w:val="22"/>
          <w:lang w:eastAsia="cs-CZ"/>
        </w:rPr>
        <w:t xml:space="preserve">způsobem uvedeným </w:t>
      </w:r>
      <w:r w:rsidRPr="00A84331">
        <w:rPr>
          <w:rFonts w:ascii="Arial" w:hAnsi="Arial" w:cs="Arial"/>
          <w:bCs/>
          <w:color w:val="00000A"/>
          <w:sz w:val="22"/>
          <w:szCs w:val="22"/>
          <w:lang w:eastAsia="cs-CZ"/>
        </w:rPr>
        <w:t xml:space="preserve">v čl. </w:t>
      </w:r>
      <w:r w:rsidR="0015242B" w:rsidRPr="00A84331">
        <w:rPr>
          <w:rFonts w:ascii="Arial" w:hAnsi="Arial" w:cs="Arial"/>
          <w:bCs/>
          <w:color w:val="00000A"/>
          <w:sz w:val="22"/>
          <w:szCs w:val="22"/>
          <w:lang w:eastAsia="cs-CZ"/>
        </w:rPr>
        <w:t>9</w:t>
      </w:r>
      <w:r w:rsidRPr="00A84331">
        <w:rPr>
          <w:rFonts w:ascii="Arial" w:hAnsi="Arial" w:cs="Arial"/>
          <w:bCs/>
          <w:color w:val="00000A"/>
          <w:sz w:val="22"/>
          <w:szCs w:val="22"/>
          <w:lang w:eastAsia="cs-CZ"/>
        </w:rPr>
        <w:t xml:space="preserve"> </w:t>
      </w:r>
      <w:r w:rsidR="003E2A38" w:rsidRPr="00A84331">
        <w:rPr>
          <w:rFonts w:ascii="Arial" w:hAnsi="Arial" w:cs="Arial"/>
          <w:bCs/>
          <w:color w:val="00000A"/>
          <w:sz w:val="22"/>
          <w:szCs w:val="22"/>
          <w:lang w:eastAsia="cs-CZ"/>
        </w:rPr>
        <w:t xml:space="preserve">rámcové </w:t>
      </w:r>
      <w:r w:rsidRPr="00A84331">
        <w:rPr>
          <w:rFonts w:ascii="Arial" w:hAnsi="Arial" w:cs="Arial"/>
          <w:bCs/>
          <w:color w:val="00000A"/>
          <w:sz w:val="22"/>
          <w:szCs w:val="22"/>
          <w:lang w:eastAsia="cs-CZ"/>
        </w:rPr>
        <w:t>dohody.</w:t>
      </w:r>
    </w:p>
    <w:p w14:paraId="64F6A44E" w14:textId="0F35A25E" w:rsidR="00984993" w:rsidRPr="00A84331" w:rsidRDefault="00984993" w:rsidP="00D435CD">
      <w:pPr>
        <w:widowControl w:val="0"/>
        <w:numPr>
          <w:ilvl w:val="1"/>
          <w:numId w:val="20"/>
        </w:numPr>
        <w:suppressAutoHyphens w:val="0"/>
        <w:spacing w:after="120"/>
        <w:ind w:left="426" w:hanging="426"/>
        <w:jc w:val="both"/>
        <w:rPr>
          <w:rFonts w:ascii="Arial" w:hAnsi="Arial" w:cs="Arial"/>
          <w:sz w:val="22"/>
          <w:szCs w:val="22"/>
        </w:rPr>
      </w:pPr>
      <w:r w:rsidRPr="00A84331">
        <w:rPr>
          <w:rFonts w:ascii="Arial" w:hAnsi="Arial" w:cs="Arial"/>
          <w:sz w:val="22"/>
          <w:szCs w:val="22"/>
        </w:rPr>
        <w:t xml:space="preserve">Prováděcí smlouva může být uzavřena toliko mezi objednatelem a </w:t>
      </w:r>
      <w:r w:rsidR="005B0F99" w:rsidRPr="00A84331">
        <w:rPr>
          <w:rFonts w:ascii="Arial" w:hAnsi="Arial" w:cs="Arial"/>
          <w:sz w:val="22"/>
          <w:szCs w:val="22"/>
        </w:rPr>
        <w:t>poskytovatelem</w:t>
      </w:r>
      <w:r w:rsidRPr="00A84331">
        <w:rPr>
          <w:rFonts w:ascii="Arial" w:hAnsi="Arial" w:cs="Arial"/>
          <w:sz w:val="22"/>
          <w:szCs w:val="22"/>
        </w:rPr>
        <w:t>, účast jakýchkoli třetích osob v pozici strany jakékoli prováděcí smlouvy je nepřípustná.</w:t>
      </w:r>
    </w:p>
    <w:p w14:paraId="1122EB87" w14:textId="6DDE0DAC" w:rsidR="00984993" w:rsidRPr="009C7E87" w:rsidRDefault="00894252" w:rsidP="0043275D">
      <w:pPr>
        <w:widowControl w:val="0"/>
        <w:numPr>
          <w:ilvl w:val="1"/>
          <w:numId w:val="20"/>
        </w:numPr>
        <w:suppressAutoHyphens w:val="0"/>
        <w:spacing w:after="120"/>
        <w:ind w:left="426" w:hanging="426"/>
        <w:jc w:val="both"/>
        <w:rPr>
          <w:rFonts w:ascii="Arial" w:hAnsi="Arial" w:cs="Arial"/>
          <w:sz w:val="22"/>
          <w:szCs w:val="22"/>
        </w:rPr>
      </w:pPr>
      <w:r w:rsidRPr="00A84331">
        <w:rPr>
          <w:rFonts w:ascii="Arial" w:hAnsi="Arial" w:cs="Arial"/>
          <w:sz w:val="22"/>
          <w:szCs w:val="22"/>
        </w:rPr>
        <w:t>Závazky vzniklé z p</w:t>
      </w:r>
      <w:r w:rsidR="00984993" w:rsidRPr="00A84331">
        <w:rPr>
          <w:rFonts w:ascii="Arial" w:hAnsi="Arial" w:cs="Arial"/>
          <w:sz w:val="22"/>
          <w:szCs w:val="22"/>
        </w:rPr>
        <w:t>rováděcí</w:t>
      </w:r>
      <w:r w:rsidRPr="00A84331">
        <w:rPr>
          <w:rFonts w:ascii="Arial" w:hAnsi="Arial" w:cs="Arial"/>
          <w:sz w:val="22"/>
          <w:szCs w:val="22"/>
        </w:rPr>
        <w:t>ch</w:t>
      </w:r>
      <w:r w:rsidR="00984993" w:rsidRPr="00A84331">
        <w:rPr>
          <w:rFonts w:ascii="Arial" w:hAnsi="Arial" w:cs="Arial"/>
          <w:sz w:val="22"/>
          <w:szCs w:val="22"/>
        </w:rPr>
        <w:t xml:space="preserve"> smluv </w:t>
      </w:r>
      <w:r w:rsidR="00E95C52" w:rsidRPr="00A84331">
        <w:rPr>
          <w:rFonts w:ascii="Arial" w:hAnsi="Arial" w:cs="Arial"/>
          <w:sz w:val="22"/>
          <w:szCs w:val="22"/>
        </w:rPr>
        <w:t>a objednáv</w:t>
      </w:r>
      <w:r w:rsidRPr="00A84331">
        <w:rPr>
          <w:rFonts w:ascii="Arial" w:hAnsi="Arial" w:cs="Arial"/>
          <w:sz w:val="22"/>
          <w:szCs w:val="22"/>
        </w:rPr>
        <w:t>ek</w:t>
      </w:r>
      <w:r w:rsidR="00E95C52" w:rsidRPr="00A84331">
        <w:rPr>
          <w:rFonts w:ascii="Arial" w:hAnsi="Arial" w:cs="Arial"/>
          <w:sz w:val="22"/>
          <w:szCs w:val="22"/>
        </w:rPr>
        <w:t xml:space="preserve"> </w:t>
      </w:r>
      <w:r w:rsidR="00984993" w:rsidRPr="00A84331">
        <w:rPr>
          <w:rFonts w:ascii="Arial" w:hAnsi="Arial" w:cs="Arial"/>
          <w:sz w:val="22"/>
          <w:szCs w:val="22"/>
        </w:rPr>
        <w:t xml:space="preserve">se budou řídit zejména </w:t>
      </w:r>
      <w:r w:rsidR="0003374B" w:rsidRPr="00A84331">
        <w:rPr>
          <w:rFonts w:ascii="Arial" w:hAnsi="Arial" w:cs="Arial"/>
          <w:sz w:val="22"/>
          <w:szCs w:val="22"/>
        </w:rPr>
        <w:t>o</w:t>
      </w:r>
      <w:r w:rsidR="00984993" w:rsidRPr="00A84331">
        <w:rPr>
          <w:rFonts w:ascii="Arial" w:hAnsi="Arial" w:cs="Arial"/>
          <w:sz w:val="22"/>
          <w:szCs w:val="22"/>
        </w:rPr>
        <w:t xml:space="preserve">bčanským </w:t>
      </w:r>
      <w:r w:rsidR="00984993" w:rsidRPr="009C7E87">
        <w:rPr>
          <w:rFonts w:ascii="Arial" w:hAnsi="Arial" w:cs="Arial"/>
          <w:sz w:val="22"/>
          <w:szCs w:val="22"/>
        </w:rPr>
        <w:t>zákoníkem.</w:t>
      </w:r>
    </w:p>
    <w:p w14:paraId="03B25EFB" w14:textId="273A75CB" w:rsidR="00984993" w:rsidRPr="0060204C" w:rsidRDefault="00984993" w:rsidP="0043275D">
      <w:pPr>
        <w:widowControl w:val="0"/>
        <w:numPr>
          <w:ilvl w:val="1"/>
          <w:numId w:val="20"/>
        </w:numPr>
        <w:suppressAutoHyphens w:val="0"/>
        <w:spacing w:after="120"/>
        <w:ind w:left="426" w:hanging="426"/>
        <w:jc w:val="both"/>
        <w:rPr>
          <w:rFonts w:ascii="Arial" w:hAnsi="Arial" w:cs="Arial"/>
          <w:sz w:val="22"/>
          <w:szCs w:val="22"/>
        </w:rPr>
      </w:pPr>
      <w:r w:rsidRPr="009C7E87">
        <w:rPr>
          <w:rFonts w:ascii="Arial" w:hAnsi="Arial" w:cs="Arial"/>
          <w:sz w:val="22"/>
          <w:szCs w:val="22"/>
        </w:rPr>
        <w:t xml:space="preserve">Skutečnost, že </w:t>
      </w:r>
      <w:r w:rsidR="004155C7" w:rsidRPr="009C7E87">
        <w:rPr>
          <w:rFonts w:ascii="Arial" w:hAnsi="Arial" w:cs="Arial"/>
          <w:sz w:val="22"/>
          <w:szCs w:val="22"/>
        </w:rPr>
        <w:t>mezi objednatelem a</w:t>
      </w:r>
      <w:r w:rsidRPr="009C7E87">
        <w:rPr>
          <w:rFonts w:ascii="Arial" w:hAnsi="Arial" w:cs="Arial"/>
          <w:sz w:val="22"/>
          <w:szCs w:val="22"/>
        </w:rPr>
        <w:t> </w:t>
      </w:r>
      <w:r w:rsidR="005B0F99" w:rsidRPr="009C7E87">
        <w:rPr>
          <w:rFonts w:ascii="Arial" w:hAnsi="Arial" w:cs="Arial"/>
          <w:sz w:val="22"/>
          <w:szCs w:val="22"/>
        </w:rPr>
        <w:t>poskytovatelem</w:t>
      </w:r>
      <w:r w:rsidRPr="009C7E87">
        <w:rPr>
          <w:rFonts w:ascii="Arial" w:hAnsi="Arial" w:cs="Arial"/>
          <w:sz w:val="22"/>
          <w:szCs w:val="22"/>
        </w:rPr>
        <w:t xml:space="preserve"> ne</w:t>
      </w:r>
      <w:r w:rsidR="004155C7" w:rsidRPr="009C7E87">
        <w:rPr>
          <w:rFonts w:ascii="Arial" w:hAnsi="Arial" w:cs="Arial"/>
          <w:sz w:val="22"/>
          <w:szCs w:val="22"/>
        </w:rPr>
        <w:t xml:space="preserve">vznikl </w:t>
      </w:r>
      <w:r w:rsidRPr="009C7E87">
        <w:rPr>
          <w:rFonts w:ascii="Arial" w:hAnsi="Arial" w:cs="Arial"/>
          <w:sz w:val="22"/>
          <w:szCs w:val="22"/>
        </w:rPr>
        <w:t xml:space="preserve">po určitou dobu </w:t>
      </w:r>
      <w:r w:rsidR="004155C7" w:rsidRPr="009C7E87">
        <w:rPr>
          <w:rFonts w:ascii="Arial" w:hAnsi="Arial" w:cs="Arial"/>
          <w:sz w:val="22"/>
          <w:szCs w:val="22"/>
        </w:rPr>
        <w:t xml:space="preserve">závazek </w:t>
      </w:r>
      <w:r w:rsidR="005A593C" w:rsidRPr="009C7E87">
        <w:rPr>
          <w:rFonts w:ascii="Arial" w:hAnsi="Arial" w:cs="Arial"/>
          <w:sz w:val="22"/>
          <w:szCs w:val="22"/>
        </w:rPr>
        <w:t xml:space="preserve">vzniklý na základě </w:t>
      </w:r>
      <w:r w:rsidRPr="009C7E87">
        <w:rPr>
          <w:rFonts w:ascii="Arial" w:hAnsi="Arial" w:cs="Arial"/>
          <w:sz w:val="22"/>
          <w:szCs w:val="22"/>
        </w:rPr>
        <w:t>prováděcí smlouv</w:t>
      </w:r>
      <w:r w:rsidR="005A593C" w:rsidRPr="009C7E87">
        <w:rPr>
          <w:rFonts w:ascii="Arial" w:hAnsi="Arial" w:cs="Arial"/>
          <w:sz w:val="22"/>
          <w:szCs w:val="22"/>
        </w:rPr>
        <w:t>y</w:t>
      </w:r>
      <w:r w:rsidR="004155C7" w:rsidRPr="009C7E87">
        <w:rPr>
          <w:rFonts w:ascii="Arial" w:hAnsi="Arial" w:cs="Arial"/>
          <w:sz w:val="22"/>
          <w:szCs w:val="22"/>
        </w:rPr>
        <w:t xml:space="preserve"> či </w:t>
      </w:r>
      <w:r w:rsidR="005A593C" w:rsidRPr="009C7E87">
        <w:rPr>
          <w:rFonts w:ascii="Arial" w:hAnsi="Arial" w:cs="Arial"/>
          <w:sz w:val="22"/>
          <w:szCs w:val="22"/>
        </w:rPr>
        <w:t>objednávky</w:t>
      </w:r>
      <w:r w:rsidR="00EA18FE" w:rsidRPr="009C7E87">
        <w:rPr>
          <w:rFonts w:ascii="Arial" w:hAnsi="Arial" w:cs="Arial"/>
          <w:sz w:val="22"/>
          <w:szCs w:val="22"/>
        </w:rPr>
        <w:t xml:space="preserve"> (dále jen „dílčí závazek“)</w:t>
      </w:r>
      <w:r w:rsidRPr="009C7E87">
        <w:rPr>
          <w:rFonts w:ascii="Arial" w:hAnsi="Arial" w:cs="Arial"/>
          <w:sz w:val="22"/>
          <w:szCs w:val="22"/>
        </w:rPr>
        <w:t xml:space="preserve">, nezpůsobuje zánik </w:t>
      </w:r>
      <w:r w:rsidR="004C1145" w:rsidRPr="009C7E87">
        <w:rPr>
          <w:rFonts w:ascii="Arial" w:hAnsi="Arial" w:cs="Arial"/>
          <w:sz w:val="22"/>
          <w:szCs w:val="22"/>
        </w:rPr>
        <w:t>rámcové</w:t>
      </w:r>
      <w:r w:rsidRPr="009C7E87">
        <w:rPr>
          <w:rFonts w:ascii="Arial" w:hAnsi="Arial" w:cs="Arial"/>
          <w:sz w:val="22"/>
          <w:szCs w:val="22"/>
        </w:rPr>
        <w:t xml:space="preserve"> </w:t>
      </w:r>
      <w:r w:rsidRPr="0060204C">
        <w:rPr>
          <w:rFonts w:ascii="Arial" w:hAnsi="Arial" w:cs="Arial"/>
          <w:sz w:val="22"/>
          <w:szCs w:val="22"/>
        </w:rPr>
        <w:t>dohody.</w:t>
      </w:r>
    </w:p>
    <w:p w14:paraId="42DD835D" w14:textId="12234893" w:rsidR="008B3866" w:rsidRPr="00B33BF0" w:rsidRDefault="008E210B" w:rsidP="008E210B">
      <w:pPr>
        <w:widowControl w:val="0"/>
        <w:suppressAutoHyphens w:val="0"/>
        <w:spacing w:before="240"/>
        <w:jc w:val="center"/>
        <w:rPr>
          <w:rFonts w:ascii="Arial" w:hAnsi="Arial" w:cs="Arial"/>
          <w:b/>
          <w:bCs/>
          <w:sz w:val="22"/>
          <w:szCs w:val="22"/>
          <w:lang w:eastAsia="cs-CZ"/>
        </w:rPr>
      </w:pPr>
      <w:r w:rsidRPr="00B33BF0">
        <w:rPr>
          <w:rFonts w:ascii="Arial" w:hAnsi="Arial" w:cs="Arial"/>
          <w:b/>
          <w:sz w:val="22"/>
          <w:szCs w:val="22"/>
        </w:rPr>
        <w:t>Článek 7</w:t>
      </w:r>
    </w:p>
    <w:p w14:paraId="4705650B" w14:textId="63CC9BFC" w:rsidR="008B3866" w:rsidRPr="00B33BF0" w:rsidRDefault="00CF36FC" w:rsidP="008B3866">
      <w:pPr>
        <w:spacing w:after="120"/>
        <w:jc w:val="center"/>
        <w:rPr>
          <w:rFonts w:ascii="Arial" w:hAnsi="Arial" w:cs="Arial"/>
          <w:b/>
          <w:bCs/>
          <w:sz w:val="22"/>
          <w:szCs w:val="22"/>
        </w:rPr>
      </w:pPr>
      <w:r w:rsidRPr="00B33BF0">
        <w:rPr>
          <w:rFonts w:ascii="Arial" w:hAnsi="Arial" w:cs="Arial"/>
          <w:b/>
          <w:sz w:val="22"/>
          <w:szCs w:val="22"/>
          <w:lang w:eastAsia="de-DE"/>
        </w:rPr>
        <w:t>Předání a převzetí plnění</w:t>
      </w:r>
    </w:p>
    <w:p w14:paraId="4D4EFA5A" w14:textId="6195CBAB" w:rsidR="00536C83" w:rsidRPr="00C32F54" w:rsidRDefault="00536C83" w:rsidP="0043275D">
      <w:pPr>
        <w:widowControl w:val="0"/>
        <w:numPr>
          <w:ilvl w:val="1"/>
          <w:numId w:val="30"/>
        </w:numPr>
        <w:suppressAutoHyphens w:val="0"/>
        <w:spacing w:after="120"/>
        <w:ind w:left="426" w:hanging="426"/>
        <w:jc w:val="both"/>
        <w:rPr>
          <w:rFonts w:ascii="Arial" w:hAnsi="Arial" w:cs="Arial"/>
          <w:sz w:val="22"/>
          <w:szCs w:val="22"/>
        </w:rPr>
      </w:pPr>
      <w:r w:rsidRPr="00B33BF0">
        <w:rPr>
          <w:rFonts w:ascii="Arial" w:hAnsi="Arial" w:cs="Arial"/>
          <w:sz w:val="22"/>
          <w:szCs w:val="22"/>
        </w:rPr>
        <w:t xml:space="preserve">Plnění dle čl. 2 odst. 3 písm. a), </w:t>
      </w:r>
      <w:r w:rsidR="00BB0187" w:rsidRPr="00B33BF0">
        <w:rPr>
          <w:rFonts w:ascii="Arial" w:hAnsi="Arial" w:cs="Arial"/>
          <w:sz w:val="22"/>
          <w:szCs w:val="22"/>
        </w:rPr>
        <w:t>c</w:t>
      </w:r>
      <w:r w:rsidRPr="00B33BF0">
        <w:rPr>
          <w:rFonts w:ascii="Arial" w:hAnsi="Arial" w:cs="Arial"/>
          <w:sz w:val="22"/>
          <w:szCs w:val="22"/>
        </w:rPr>
        <w:t>),</w:t>
      </w:r>
      <w:r w:rsidR="00A450AC" w:rsidRPr="00B33BF0">
        <w:rPr>
          <w:rFonts w:ascii="Arial" w:hAnsi="Arial" w:cs="Arial"/>
          <w:sz w:val="22"/>
          <w:szCs w:val="22"/>
        </w:rPr>
        <w:t xml:space="preserve"> a</w:t>
      </w:r>
      <w:r w:rsidRPr="00B33BF0">
        <w:rPr>
          <w:rFonts w:ascii="Arial" w:hAnsi="Arial" w:cs="Arial"/>
          <w:sz w:val="22"/>
          <w:szCs w:val="22"/>
        </w:rPr>
        <w:t xml:space="preserve"> </w:t>
      </w:r>
      <w:r w:rsidR="00B33BF0" w:rsidRPr="00B33BF0">
        <w:rPr>
          <w:rFonts w:ascii="Arial" w:hAnsi="Arial" w:cs="Arial"/>
          <w:sz w:val="22"/>
          <w:szCs w:val="22"/>
        </w:rPr>
        <w:t>d</w:t>
      </w:r>
      <w:r w:rsidRPr="00B33BF0">
        <w:rPr>
          <w:rFonts w:ascii="Arial" w:hAnsi="Arial" w:cs="Arial"/>
          <w:sz w:val="22"/>
          <w:szCs w:val="22"/>
        </w:rPr>
        <w:t xml:space="preserve">) </w:t>
      </w:r>
      <w:r w:rsidR="00A81FF6" w:rsidRPr="00B33BF0">
        <w:rPr>
          <w:rFonts w:ascii="Arial" w:hAnsi="Arial" w:cs="Arial"/>
          <w:sz w:val="22"/>
          <w:szCs w:val="22"/>
        </w:rPr>
        <w:t xml:space="preserve">rámcové dohody </w:t>
      </w:r>
      <w:r w:rsidRPr="00B33BF0">
        <w:rPr>
          <w:rFonts w:ascii="Arial" w:hAnsi="Arial" w:cs="Arial"/>
          <w:sz w:val="22"/>
          <w:szCs w:val="22"/>
        </w:rPr>
        <w:t>budou objednateli poskytnut</w:t>
      </w:r>
      <w:r w:rsidR="005438B7" w:rsidRPr="00B33BF0">
        <w:rPr>
          <w:rFonts w:ascii="Arial" w:hAnsi="Arial" w:cs="Arial"/>
          <w:sz w:val="22"/>
          <w:szCs w:val="22"/>
        </w:rPr>
        <w:t>a</w:t>
      </w:r>
      <w:r w:rsidRPr="00B33BF0">
        <w:rPr>
          <w:rFonts w:ascii="Arial" w:hAnsi="Arial" w:cs="Arial"/>
          <w:sz w:val="22"/>
          <w:szCs w:val="22"/>
        </w:rPr>
        <w:t xml:space="preserve"> způsobem a v termínech, které budou dohodnuty postupem uvedeným v čl. </w:t>
      </w:r>
      <w:r w:rsidR="0015242B" w:rsidRPr="00B33BF0">
        <w:rPr>
          <w:rFonts w:ascii="Arial" w:hAnsi="Arial" w:cs="Arial"/>
          <w:sz w:val="22"/>
          <w:szCs w:val="22"/>
        </w:rPr>
        <w:t>6</w:t>
      </w:r>
      <w:r w:rsidRPr="00B33BF0">
        <w:rPr>
          <w:rFonts w:ascii="Arial" w:hAnsi="Arial" w:cs="Arial"/>
          <w:sz w:val="22"/>
          <w:szCs w:val="22"/>
        </w:rPr>
        <w:t xml:space="preserve"> </w:t>
      </w:r>
      <w:r w:rsidR="00F55913" w:rsidRPr="00B33BF0">
        <w:rPr>
          <w:rFonts w:ascii="Arial" w:hAnsi="Arial" w:cs="Arial"/>
          <w:sz w:val="22"/>
          <w:szCs w:val="22"/>
        </w:rPr>
        <w:t xml:space="preserve">rámcové </w:t>
      </w:r>
      <w:r w:rsidRPr="00B33BF0">
        <w:rPr>
          <w:rFonts w:ascii="Arial" w:hAnsi="Arial" w:cs="Arial"/>
          <w:sz w:val="22"/>
          <w:szCs w:val="22"/>
        </w:rPr>
        <w:t>dohody.</w:t>
      </w:r>
      <w:r w:rsidR="00D90F37" w:rsidRPr="00B33BF0">
        <w:rPr>
          <w:rFonts w:ascii="Arial" w:hAnsi="Arial" w:cs="Arial"/>
          <w:sz w:val="22"/>
          <w:szCs w:val="22"/>
        </w:rPr>
        <w:t xml:space="preserve"> Posk</w:t>
      </w:r>
      <w:r w:rsidR="00FF5AA7" w:rsidRPr="00B33BF0">
        <w:rPr>
          <w:rFonts w:ascii="Arial" w:hAnsi="Arial" w:cs="Arial"/>
          <w:sz w:val="22"/>
          <w:szCs w:val="22"/>
        </w:rPr>
        <w:t xml:space="preserve">ytnutí </w:t>
      </w:r>
      <w:r w:rsidR="00D61C81" w:rsidRPr="00B33BF0">
        <w:rPr>
          <w:rFonts w:ascii="Arial" w:hAnsi="Arial" w:cs="Arial"/>
          <w:sz w:val="22"/>
          <w:szCs w:val="22"/>
        </w:rPr>
        <w:t>těchto plnění</w:t>
      </w:r>
      <w:r w:rsidR="00FF5AA7" w:rsidRPr="00B33BF0">
        <w:rPr>
          <w:rFonts w:ascii="Arial" w:hAnsi="Arial" w:cs="Arial"/>
          <w:sz w:val="22"/>
          <w:szCs w:val="22"/>
        </w:rPr>
        <w:t xml:space="preserve"> bude </w:t>
      </w:r>
      <w:r w:rsidR="00D61C81" w:rsidRPr="00B33BF0">
        <w:rPr>
          <w:rFonts w:ascii="Arial" w:hAnsi="Arial" w:cs="Arial"/>
          <w:sz w:val="22"/>
          <w:szCs w:val="22"/>
        </w:rPr>
        <w:t xml:space="preserve">vždy </w:t>
      </w:r>
      <w:r w:rsidR="00FF5AA7" w:rsidRPr="00B33BF0">
        <w:rPr>
          <w:rFonts w:ascii="Arial" w:hAnsi="Arial" w:cs="Arial"/>
          <w:sz w:val="22"/>
          <w:szCs w:val="22"/>
        </w:rPr>
        <w:t>po</w:t>
      </w:r>
      <w:r w:rsidR="00475425" w:rsidRPr="00B33BF0">
        <w:rPr>
          <w:rFonts w:ascii="Arial" w:hAnsi="Arial" w:cs="Arial"/>
          <w:sz w:val="22"/>
          <w:szCs w:val="22"/>
        </w:rPr>
        <w:t xml:space="preserve">tvrzeno </w:t>
      </w:r>
      <w:r w:rsidR="004149C2" w:rsidRPr="00B33BF0">
        <w:rPr>
          <w:rFonts w:ascii="Arial" w:hAnsi="Arial" w:cs="Arial"/>
          <w:sz w:val="22"/>
          <w:szCs w:val="22"/>
        </w:rPr>
        <w:t>podpisem akceptačního protokolu</w:t>
      </w:r>
      <w:r w:rsidR="00D61C81" w:rsidRPr="00B33BF0">
        <w:rPr>
          <w:rFonts w:ascii="Arial" w:hAnsi="Arial" w:cs="Arial"/>
          <w:sz w:val="22"/>
          <w:szCs w:val="22"/>
        </w:rPr>
        <w:t xml:space="preserve"> </w:t>
      </w:r>
      <w:r w:rsidR="00D61C81" w:rsidRPr="00C32F54">
        <w:rPr>
          <w:rFonts w:ascii="Arial" w:hAnsi="Arial" w:cs="Arial"/>
          <w:sz w:val="22"/>
          <w:szCs w:val="22"/>
        </w:rPr>
        <w:t>pověřenou osobou objednatele</w:t>
      </w:r>
      <w:r w:rsidR="004149C2" w:rsidRPr="00C32F54">
        <w:rPr>
          <w:rFonts w:ascii="Arial" w:hAnsi="Arial" w:cs="Arial"/>
          <w:sz w:val="22"/>
          <w:szCs w:val="22"/>
        </w:rPr>
        <w:t>.</w:t>
      </w:r>
    </w:p>
    <w:p w14:paraId="74CB5F0D" w14:textId="585912EF" w:rsidR="00F41BC2" w:rsidRPr="00C32F54" w:rsidRDefault="00AB0394" w:rsidP="0043275D">
      <w:pPr>
        <w:widowControl w:val="0"/>
        <w:numPr>
          <w:ilvl w:val="1"/>
          <w:numId w:val="30"/>
        </w:numPr>
        <w:suppressAutoHyphens w:val="0"/>
        <w:spacing w:after="120"/>
        <w:ind w:left="426" w:hanging="426"/>
        <w:jc w:val="both"/>
        <w:rPr>
          <w:rFonts w:ascii="Arial" w:hAnsi="Arial" w:cs="Arial"/>
          <w:sz w:val="22"/>
          <w:szCs w:val="22"/>
        </w:rPr>
      </w:pPr>
      <w:r w:rsidRPr="00C32F54">
        <w:rPr>
          <w:rFonts w:ascii="Arial" w:hAnsi="Arial" w:cs="Arial"/>
          <w:sz w:val="22"/>
          <w:szCs w:val="22"/>
        </w:rPr>
        <w:t>Výstupy p</w:t>
      </w:r>
      <w:r w:rsidR="00AA23BB" w:rsidRPr="00C32F54">
        <w:rPr>
          <w:rFonts w:ascii="Arial" w:hAnsi="Arial" w:cs="Arial"/>
          <w:sz w:val="22"/>
          <w:szCs w:val="22"/>
        </w:rPr>
        <w:t>lnění</w:t>
      </w:r>
      <w:r w:rsidRPr="00C32F54">
        <w:rPr>
          <w:rFonts w:ascii="Arial" w:hAnsi="Arial" w:cs="Arial"/>
          <w:sz w:val="22"/>
          <w:szCs w:val="22"/>
        </w:rPr>
        <w:t xml:space="preserve"> dle čl. 2 odst. 3 písm. </w:t>
      </w:r>
      <w:r w:rsidR="00C32F54" w:rsidRPr="00C32F54">
        <w:rPr>
          <w:rFonts w:ascii="Arial" w:hAnsi="Arial" w:cs="Arial"/>
          <w:sz w:val="22"/>
          <w:szCs w:val="22"/>
        </w:rPr>
        <w:t>b</w:t>
      </w:r>
      <w:r w:rsidRPr="00C32F54">
        <w:rPr>
          <w:rFonts w:ascii="Arial" w:hAnsi="Arial" w:cs="Arial"/>
          <w:sz w:val="22"/>
          <w:szCs w:val="22"/>
        </w:rPr>
        <w:t>)</w:t>
      </w:r>
      <w:r w:rsidR="008419D4" w:rsidRPr="00C32F54">
        <w:rPr>
          <w:rFonts w:ascii="Arial" w:hAnsi="Arial" w:cs="Arial"/>
          <w:sz w:val="22"/>
          <w:szCs w:val="22"/>
        </w:rPr>
        <w:t xml:space="preserve"> a</w:t>
      </w:r>
      <w:r w:rsidR="00255866" w:rsidRPr="00C32F54">
        <w:rPr>
          <w:rFonts w:ascii="Arial" w:hAnsi="Arial" w:cs="Arial"/>
          <w:sz w:val="22"/>
          <w:szCs w:val="22"/>
        </w:rPr>
        <w:t xml:space="preserve"> </w:t>
      </w:r>
      <w:r w:rsidR="00C32F54" w:rsidRPr="00C32F54">
        <w:rPr>
          <w:rFonts w:ascii="Arial" w:hAnsi="Arial" w:cs="Arial"/>
          <w:sz w:val="22"/>
          <w:szCs w:val="22"/>
        </w:rPr>
        <w:t>e</w:t>
      </w:r>
      <w:r w:rsidR="00255866" w:rsidRPr="00C32F54">
        <w:rPr>
          <w:rFonts w:ascii="Arial" w:hAnsi="Arial" w:cs="Arial"/>
          <w:sz w:val="22"/>
          <w:szCs w:val="22"/>
        </w:rPr>
        <w:t>)</w:t>
      </w:r>
      <w:r w:rsidR="00D76031" w:rsidRPr="00C32F54">
        <w:rPr>
          <w:rFonts w:ascii="Arial" w:hAnsi="Arial" w:cs="Arial"/>
          <w:sz w:val="22"/>
          <w:szCs w:val="22"/>
        </w:rPr>
        <w:t xml:space="preserve"> </w:t>
      </w:r>
      <w:r w:rsidR="00A81FF6" w:rsidRPr="00C32F54">
        <w:rPr>
          <w:rFonts w:ascii="Arial" w:hAnsi="Arial" w:cs="Arial"/>
          <w:sz w:val="22"/>
          <w:szCs w:val="22"/>
        </w:rPr>
        <w:t xml:space="preserve">rámcové dohody </w:t>
      </w:r>
      <w:r w:rsidR="001D4B69" w:rsidRPr="00C32F54">
        <w:rPr>
          <w:rFonts w:ascii="Arial" w:hAnsi="Arial" w:cs="Arial"/>
          <w:sz w:val="22"/>
          <w:szCs w:val="22"/>
        </w:rPr>
        <w:t>budou</w:t>
      </w:r>
      <w:r w:rsidR="008419D4" w:rsidRPr="00C32F54">
        <w:rPr>
          <w:rFonts w:ascii="Arial" w:hAnsi="Arial" w:cs="Arial"/>
          <w:sz w:val="22"/>
          <w:szCs w:val="22"/>
        </w:rPr>
        <w:t xml:space="preserve"> </w:t>
      </w:r>
      <w:r w:rsidR="00F7424D" w:rsidRPr="00C32F54">
        <w:rPr>
          <w:rFonts w:ascii="Arial" w:hAnsi="Arial" w:cs="Arial"/>
          <w:sz w:val="22"/>
          <w:szCs w:val="22"/>
        </w:rPr>
        <w:t>poskytovatelem</w:t>
      </w:r>
      <w:r w:rsidR="001D4B69" w:rsidRPr="00C32F54">
        <w:rPr>
          <w:rFonts w:ascii="Arial" w:hAnsi="Arial" w:cs="Arial"/>
          <w:sz w:val="22"/>
          <w:szCs w:val="22"/>
        </w:rPr>
        <w:t xml:space="preserve"> předány objednateli osobně</w:t>
      </w:r>
      <w:r w:rsidR="008419D4" w:rsidRPr="00C32F54">
        <w:rPr>
          <w:rFonts w:ascii="Arial" w:hAnsi="Arial" w:cs="Arial"/>
          <w:sz w:val="22"/>
          <w:szCs w:val="22"/>
        </w:rPr>
        <w:t xml:space="preserve"> ve stanovených termínech</w:t>
      </w:r>
      <w:r w:rsidR="001D4B69" w:rsidRPr="00C32F54">
        <w:rPr>
          <w:rFonts w:ascii="Arial" w:hAnsi="Arial" w:cs="Arial"/>
          <w:sz w:val="22"/>
          <w:szCs w:val="22"/>
        </w:rPr>
        <w:t xml:space="preserve">, a to </w:t>
      </w:r>
      <w:r w:rsidR="000438A7" w:rsidRPr="00C32F54">
        <w:rPr>
          <w:rFonts w:ascii="Arial" w:hAnsi="Arial" w:cs="Arial"/>
          <w:sz w:val="22"/>
          <w:szCs w:val="22"/>
        </w:rPr>
        <w:t>písemně</w:t>
      </w:r>
      <w:r w:rsidR="00F41BC2" w:rsidRPr="00C32F54">
        <w:rPr>
          <w:rFonts w:ascii="Arial" w:hAnsi="Arial" w:cs="Arial"/>
          <w:sz w:val="22"/>
          <w:szCs w:val="22"/>
        </w:rPr>
        <w:t xml:space="preserve"> v listinné podobě ve</w:t>
      </w:r>
      <w:r w:rsidR="00C32F54" w:rsidRPr="00C32F54">
        <w:rPr>
          <w:rFonts w:ascii="Arial" w:hAnsi="Arial" w:cs="Arial"/>
          <w:sz w:val="22"/>
          <w:szCs w:val="22"/>
        </w:rPr>
        <w:t> </w:t>
      </w:r>
      <w:r w:rsidR="00F41BC2" w:rsidRPr="00C32F54">
        <w:rPr>
          <w:rFonts w:ascii="Arial" w:hAnsi="Arial" w:cs="Arial"/>
          <w:sz w:val="22"/>
          <w:szCs w:val="22"/>
        </w:rPr>
        <w:t>dvou stejnopisech a zároveň v</w:t>
      </w:r>
      <w:r w:rsidR="00894252" w:rsidRPr="00C32F54">
        <w:rPr>
          <w:rFonts w:ascii="Arial" w:hAnsi="Arial" w:cs="Arial"/>
          <w:sz w:val="22"/>
          <w:szCs w:val="22"/>
        </w:rPr>
        <w:t> </w:t>
      </w:r>
      <w:r w:rsidR="00F41BC2" w:rsidRPr="00C32F54">
        <w:rPr>
          <w:rFonts w:ascii="Arial" w:hAnsi="Arial" w:cs="Arial"/>
          <w:sz w:val="22"/>
          <w:szCs w:val="22"/>
        </w:rPr>
        <w:t>elektronické podobě na technickém nosiči dat umožňující objednateli budoucí využití</w:t>
      </w:r>
      <w:r w:rsidR="00B767CC" w:rsidRPr="00C32F54">
        <w:rPr>
          <w:rFonts w:ascii="Arial" w:hAnsi="Arial" w:cs="Arial"/>
          <w:sz w:val="22"/>
          <w:szCs w:val="22"/>
        </w:rPr>
        <w:t xml:space="preserve"> </w:t>
      </w:r>
      <w:r w:rsidR="00F41BC2" w:rsidRPr="00C32F54">
        <w:rPr>
          <w:rFonts w:ascii="Arial" w:hAnsi="Arial" w:cs="Arial"/>
          <w:sz w:val="22"/>
          <w:szCs w:val="22"/>
        </w:rPr>
        <w:t>a</w:t>
      </w:r>
      <w:r w:rsidR="005F3BAC" w:rsidRPr="00C32F54">
        <w:rPr>
          <w:rFonts w:ascii="Arial" w:hAnsi="Arial" w:cs="Arial"/>
          <w:sz w:val="22"/>
          <w:szCs w:val="22"/>
        </w:rPr>
        <w:t> </w:t>
      </w:r>
      <w:r w:rsidR="00F41BC2" w:rsidRPr="00C32F54">
        <w:rPr>
          <w:rFonts w:ascii="Arial" w:hAnsi="Arial" w:cs="Arial"/>
          <w:sz w:val="22"/>
          <w:szCs w:val="22"/>
        </w:rPr>
        <w:t>v</w:t>
      </w:r>
      <w:r w:rsidR="006920F9" w:rsidRPr="00C32F54">
        <w:rPr>
          <w:rFonts w:ascii="Arial" w:hAnsi="Arial" w:cs="Arial"/>
          <w:sz w:val="22"/>
          <w:szCs w:val="22"/>
        </w:rPr>
        <w:t> </w:t>
      </w:r>
      <w:r w:rsidR="00F41BC2" w:rsidRPr="00C32F54">
        <w:rPr>
          <w:rFonts w:ascii="Arial" w:hAnsi="Arial" w:cs="Arial"/>
          <w:sz w:val="22"/>
          <w:szCs w:val="22"/>
        </w:rPr>
        <w:t xml:space="preserve">příslušných termínech dle čl. </w:t>
      </w:r>
      <w:r w:rsidR="004B1836" w:rsidRPr="00C32F54">
        <w:rPr>
          <w:rFonts w:ascii="Arial" w:hAnsi="Arial" w:cs="Arial"/>
          <w:sz w:val="22"/>
          <w:szCs w:val="22"/>
        </w:rPr>
        <w:t>4</w:t>
      </w:r>
      <w:r w:rsidR="00F41BC2" w:rsidRPr="00C32F54">
        <w:rPr>
          <w:rFonts w:ascii="Arial" w:hAnsi="Arial" w:cs="Arial"/>
          <w:sz w:val="22"/>
          <w:szCs w:val="22"/>
        </w:rPr>
        <w:t xml:space="preserve"> odst. </w:t>
      </w:r>
      <w:r w:rsidR="004B1836" w:rsidRPr="00C32F54">
        <w:rPr>
          <w:rFonts w:ascii="Arial" w:hAnsi="Arial" w:cs="Arial"/>
          <w:sz w:val="22"/>
          <w:szCs w:val="22"/>
        </w:rPr>
        <w:t>2</w:t>
      </w:r>
      <w:r w:rsidR="00F41BC2" w:rsidRPr="00C32F54">
        <w:rPr>
          <w:rFonts w:ascii="Arial" w:hAnsi="Arial" w:cs="Arial"/>
          <w:sz w:val="22"/>
          <w:szCs w:val="22"/>
        </w:rPr>
        <w:t xml:space="preserve"> </w:t>
      </w:r>
      <w:r w:rsidR="00F55913" w:rsidRPr="00C32F54">
        <w:rPr>
          <w:rFonts w:ascii="Arial" w:hAnsi="Arial" w:cs="Arial"/>
          <w:sz w:val="22"/>
          <w:szCs w:val="22"/>
        </w:rPr>
        <w:t xml:space="preserve">rámcové </w:t>
      </w:r>
      <w:r w:rsidR="00F41BC2" w:rsidRPr="00C32F54">
        <w:rPr>
          <w:rFonts w:ascii="Arial" w:hAnsi="Arial" w:cs="Arial"/>
          <w:sz w:val="22"/>
          <w:szCs w:val="22"/>
        </w:rPr>
        <w:t>dohody.</w:t>
      </w:r>
    </w:p>
    <w:p w14:paraId="45156E24" w14:textId="1DE78FB4" w:rsidR="002E3C79" w:rsidRPr="00C32F54" w:rsidRDefault="002E3C79" w:rsidP="0043275D">
      <w:pPr>
        <w:widowControl w:val="0"/>
        <w:numPr>
          <w:ilvl w:val="1"/>
          <w:numId w:val="30"/>
        </w:numPr>
        <w:suppressAutoHyphens w:val="0"/>
        <w:spacing w:after="120"/>
        <w:ind w:left="426" w:hanging="426"/>
        <w:jc w:val="both"/>
        <w:rPr>
          <w:rFonts w:ascii="Arial" w:hAnsi="Arial" w:cs="Arial"/>
          <w:color w:val="00000A"/>
          <w:sz w:val="22"/>
          <w:szCs w:val="22"/>
          <w:lang w:eastAsia="cs-CZ"/>
        </w:rPr>
      </w:pPr>
      <w:r w:rsidRPr="00C32F54">
        <w:rPr>
          <w:rFonts w:ascii="Arial" w:hAnsi="Arial" w:cs="Arial"/>
          <w:color w:val="00000A"/>
          <w:sz w:val="22"/>
          <w:szCs w:val="22"/>
          <w:lang w:eastAsia="cs-CZ"/>
        </w:rPr>
        <w:t>Plnění dle odst</w:t>
      </w:r>
      <w:r w:rsidR="00A81FF6" w:rsidRPr="00C32F54">
        <w:rPr>
          <w:rFonts w:ascii="Arial" w:hAnsi="Arial" w:cs="Arial"/>
          <w:color w:val="00000A"/>
          <w:sz w:val="22"/>
          <w:szCs w:val="22"/>
          <w:lang w:eastAsia="cs-CZ"/>
        </w:rPr>
        <w:t>avce</w:t>
      </w:r>
      <w:r w:rsidRPr="00C32F54">
        <w:rPr>
          <w:rFonts w:ascii="Arial" w:hAnsi="Arial" w:cs="Arial"/>
          <w:color w:val="00000A"/>
          <w:sz w:val="22"/>
          <w:szCs w:val="22"/>
          <w:lang w:eastAsia="cs-CZ"/>
        </w:rPr>
        <w:t xml:space="preserve"> 2 tohoto článku bude pověřenou osobou objednatele akceptováno do 15 dnů ode dne jeho předání či poskytnutí, v opačném případě objednatel ve stejné lhůtě písemně vytkne poskytovateli případné vady plnění, pro které odmítne plnění akceptovat a </w:t>
      </w:r>
      <w:r w:rsidRPr="00C32F54">
        <w:rPr>
          <w:rFonts w:ascii="Arial" w:hAnsi="Arial" w:cs="Arial"/>
          <w:sz w:val="22"/>
          <w:szCs w:val="22"/>
        </w:rPr>
        <w:t>stanoví poskytovateli lhůtu ke zjednání nápravy.</w:t>
      </w:r>
      <w:r w:rsidRPr="00C32F54">
        <w:rPr>
          <w:rFonts w:ascii="Arial" w:hAnsi="Arial" w:cs="Arial"/>
          <w:color w:val="00000A"/>
          <w:sz w:val="22"/>
          <w:szCs w:val="22"/>
          <w:lang w:eastAsia="cs-CZ"/>
        </w:rPr>
        <w:t xml:space="preserve"> Poskytovatel je v takovém případě povinen odstranit vady plnění na své náklady tak, aby objednateli předal plnění řádné.</w:t>
      </w:r>
    </w:p>
    <w:p w14:paraId="25FB844A" w14:textId="525189ED" w:rsidR="004760B1" w:rsidRPr="002C4C5E" w:rsidRDefault="004760B1" w:rsidP="0043275D">
      <w:pPr>
        <w:widowControl w:val="0"/>
        <w:numPr>
          <w:ilvl w:val="1"/>
          <w:numId w:val="30"/>
        </w:numPr>
        <w:suppressAutoHyphens w:val="0"/>
        <w:spacing w:after="120"/>
        <w:ind w:left="426" w:hanging="426"/>
        <w:jc w:val="both"/>
        <w:rPr>
          <w:rFonts w:ascii="Arial" w:hAnsi="Arial" w:cs="Arial"/>
          <w:color w:val="00000A"/>
          <w:sz w:val="22"/>
          <w:szCs w:val="22"/>
          <w:lang w:eastAsia="cs-CZ"/>
        </w:rPr>
      </w:pPr>
      <w:r w:rsidRPr="00515E41">
        <w:rPr>
          <w:rFonts w:ascii="Arial" w:hAnsi="Arial" w:cs="Arial"/>
          <w:sz w:val="22"/>
          <w:szCs w:val="22"/>
        </w:rPr>
        <w:t>Nebude-li akceptační protokol ze strany objednatele předán poskytovateli v</w:t>
      </w:r>
      <w:r w:rsidR="00DC2314" w:rsidRPr="00515E41">
        <w:rPr>
          <w:rFonts w:ascii="Arial" w:hAnsi="Arial" w:cs="Arial"/>
          <w:sz w:val="22"/>
          <w:szCs w:val="22"/>
        </w:rPr>
        <w:t> odst</w:t>
      </w:r>
      <w:r w:rsidR="006F771A" w:rsidRPr="00515E41">
        <w:rPr>
          <w:rFonts w:ascii="Arial" w:hAnsi="Arial" w:cs="Arial"/>
          <w:sz w:val="22"/>
          <w:szCs w:val="22"/>
        </w:rPr>
        <w:t>avci</w:t>
      </w:r>
      <w:r w:rsidR="00DC2314" w:rsidRPr="00515E41">
        <w:rPr>
          <w:rFonts w:ascii="Arial" w:hAnsi="Arial" w:cs="Arial"/>
          <w:sz w:val="22"/>
          <w:szCs w:val="22"/>
        </w:rPr>
        <w:t xml:space="preserve"> 3</w:t>
      </w:r>
      <w:r w:rsidR="008059DB" w:rsidRPr="00515E41">
        <w:rPr>
          <w:rFonts w:ascii="Arial" w:hAnsi="Arial" w:cs="Arial"/>
          <w:sz w:val="22"/>
          <w:szCs w:val="22"/>
        </w:rPr>
        <w:t xml:space="preserve"> tohoto článku</w:t>
      </w:r>
      <w:r w:rsidR="00DC2314" w:rsidRPr="00515E41">
        <w:rPr>
          <w:rFonts w:ascii="Arial" w:hAnsi="Arial" w:cs="Arial"/>
          <w:sz w:val="22"/>
          <w:szCs w:val="22"/>
        </w:rPr>
        <w:t xml:space="preserve"> </w:t>
      </w:r>
      <w:r w:rsidRPr="00515E41">
        <w:rPr>
          <w:rFonts w:ascii="Arial" w:hAnsi="Arial" w:cs="Arial"/>
          <w:sz w:val="22"/>
          <w:szCs w:val="22"/>
        </w:rPr>
        <w:t>uvedeném nebo dohodnutém termínu, má se za to, že objednatel nemá k</w:t>
      </w:r>
      <w:r w:rsidR="008059DB" w:rsidRPr="00515E41">
        <w:rPr>
          <w:rFonts w:ascii="Arial" w:hAnsi="Arial" w:cs="Arial"/>
          <w:sz w:val="22"/>
          <w:szCs w:val="22"/>
        </w:rPr>
        <w:t> </w:t>
      </w:r>
      <w:r w:rsidRPr="00515E41">
        <w:rPr>
          <w:rFonts w:ascii="Arial" w:hAnsi="Arial" w:cs="Arial"/>
          <w:sz w:val="22"/>
          <w:szCs w:val="22"/>
        </w:rPr>
        <w:t xml:space="preserve">předanému plnění výhrady. Tím není dotčena povinnost objednatele akceptační protokol </w:t>
      </w:r>
      <w:r w:rsidRPr="002C4C5E">
        <w:rPr>
          <w:rFonts w:ascii="Arial" w:hAnsi="Arial" w:cs="Arial"/>
          <w:color w:val="00000A"/>
          <w:sz w:val="22"/>
          <w:szCs w:val="22"/>
          <w:lang w:eastAsia="cs-CZ"/>
        </w:rPr>
        <w:t>potvrdit (podepsat).</w:t>
      </w:r>
    </w:p>
    <w:p w14:paraId="712FE4A8" w14:textId="47B6CF12" w:rsidR="008419D4" w:rsidRPr="002837CB" w:rsidRDefault="008419D4" w:rsidP="0043275D">
      <w:pPr>
        <w:widowControl w:val="0"/>
        <w:numPr>
          <w:ilvl w:val="1"/>
          <w:numId w:val="30"/>
        </w:numPr>
        <w:suppressAutoHyphens w:val="0"/>
        <w:spacing w:after="120"/>
        <w:ind w:left="426" w:hanging="426"/>
        <w:jc w:val="both"/>
        <w:rPr>
          <w:rFonts w:ascii="Arial" w:hAnsi="Arial" w:cs="Arial"/>
          <w:sz w:val="22"/>
          <w:szCs w:val="22"/>
        </w:rPr>
      </w:pPr>
      <w:r w:rsidRPr="002C4C5E">
        <w:rPr>
          <w:rFonts w:ascii="Arial" w:hAnsi="Arial" w:cs="Arial"/>
          <w:sz w:val="22"/>
          <w:szCs w:val="22"/>
        </w:rPr>
        <w:t>Plnění dle čl. 2</w:t>
      </w:r>
      <w:r w:rsidR="009C078A" w:rsidRPr="002C4C5E">
        <w:rPr>
          <w:rFonts w:ascii="Arial" w:hAnsi="Arial" w:cs="Arial"/>
          <w:sz w:val="22"/>
          <w:szCs w:val="22"/>
        </w:rPr>
        <w:t xml:space="preserve"> odst. 3 písm. </w:t>
      </w:r>
      <w:r w:rsidR="002C4C5E" w:rsidRPr="002C4C5E">
        <w:rPr>
          <w:rFonts w:ascii="Arial" w:hAnsi="Arial" w:cs="Arial"/>
          <w:sz w:val="22"/>
          <w:szCs w:val="22"/>
        </w:rPr>
        <w:t>f</w:t>
      </w:r>
      <w:r w:rsidR="009C078A" w:rsidRPr="002C4C5E">
        <w:rPr>
          <w:rFonts w:ascii="Arial" w:hAnsi="Arial" w:cs="Arial"/>
          <w:sz w:val="22"/>
          <w:szCs w:val="22"/>
        </w:rPr>
        <w:t>)</w:t>
      </w:r>
      <w:r w:rsidR="006F771A" w:rsidRPr="002C4C5E">
        <w:rPr>
          <w:rFonts w:ascii="Arial" w:hAnsi="Arial" w:cs="Arial"/>
          <w:sz w:val="22"/>
          <w:szCs w:val="22"/>
        </w:rPr>
        <w:t xml:space="preserve"> rámcové dohody</w:t>
      </w:r>
      <w:r w:rsidR="009C078A" w:rsidRPr="002C4C5E">
        <w:rPr>
          <w:rFonts w:ascii="Arial" w:hAnsi="Arial" w:cs="Arial"/>
          <w:sz w:val="22"/>
          <w:szCs w:val="22"/>
        </w:rPr>
        <w:t xml:space="preserve"> budou objednateli poskytnuta </w:t>
      </w:r>
      <w:r w:rsidR="00EB2FC6" w:rsidRPr="002C4C5E">
        <w:rPr>
          <w:rFonts w:ascii="Arial" w:hAnsi="Arial" w:cs="Arial"/>
          <w:sz w:val="22"/>
          <w:szCs w:val="22"/>
        </w:rPr>
        <w:t>v závislosti na</w:t>
      </w:r>
      <w:r w:rsidR="00F3654A" w:rsidRPr="002C4C5E">
        <w:rPr>
          <w:rFonts w:ascii="Arial" w:hAnsi="Arial" w:cs="Arial"/>
          <w:sz w:val="22"/>
          <w:szCs w:val="22"/>
        </w:rPr>
        <w:t xml:space="preserve"> jejich pova</w:t>
      </w:r>
      <w:r w:rsidR="00083409" w:rsidRPr="002C4C5E">
        <w:rPr>
          <w:rFonts w:ascii="Arial" w:hAnsi="Arial" w:cs="Arial"/>
          <w:sz w:val="22"/>
          <w:szCs w:val="22"/>
        </w:rPr>
        <w:t>ze</w:t>
      </w:r>
      <w:r w:rsidR="00F3654A" w:rsidRPr="002C4C5E">
        <w:rPr>
          <w:rFonts w:ascii="Arial" w:hAnsi="Arial" w:cs="Arial"/>
          <w:sz w:val="22"/>
          <w:szCs w:val="22"/>
        </w:rPr>
        <w:t xml:space="preserve"> </w:t>
      </w:r>
      <w:r w:rsidR="0095255F" w:rsidRPr="002C4C5E">
        <w:rPr>
          <w:rFonts w:ascii="Arial" w:hAnsi="Arial" w:cs="Arial"/>
          <w:sz w:val="22"/>
          <w:szCs w:val="22"/>
        </w:rPr>
        <w:t xml:space="preserve">způsobem </w:t>
      </w:r>
      <w:r w:rsidR="001A55B1" w:rsidRPr="002C4C5E">
        <w:rPr>
          <w:rFonts w:ascii="Arial" w:hAnsi="Arial" w:cs="Arial"/>
          <w:sz w:val="22"/>
          <w:szCs w:val="22"/>
        </w:rPr>
        <w:t xml:space="preserve">stanoveným v </w:t>
      </w:r>
      <w:r w:rsidR="0095255F" w:rsidRPr="002C4C5E">
        <w:rPr>
          <w:rFonts w:ascii="Arial" w:hAnsi="Arial" w:cs="Arial"/>
          <w:sz w:val="22"/>
          <w:szCs w:val="22"/>
        </w:rPr>
        <w:t>odst</w:t>
      </w:r>
      <w:r w:rsidR="006F771A" w:rsidRPr="002C4C5E">
        <w:rPr>
          <w:rFonts w:ascii="Arial" w:hAnsi="Arial" w:cs="Arial"/>
          <w:sz w:val="22"/>
          <w:szCs w:val="22"/>
        </w:rPr>
        <w:t>avci</w:t>
      </w:r>
      <w:r w:rsidR="0095255F" w:rsidRPr="002C4C5E">
        <w:rPr>
          <w:rFonts w:ascii="Arial" w:hAnsi="Arial" w:cs="Arial"/>
          <w:sz w:val="22"/>
          <w:szCs w:val="22"/>
        </w:rPr>
        <w:t xml:space="preserve"> 1 </w:t>
      </w:r>
      <w:r w:rsidR="00C955D0" w:rsidRPr="002C4C5E">
        <w:rPr>
          <w:rFonts w:ascii="Arial" w:hAnsi="Arial" w:cs="Arial"/>
          <w:sz w:val="22"/>
          <w:szCs w:val="22"/>
        </w:rPr>
        <w:t xml:space="preserve">tohoto článku, </w:t>
      </w:r>
      <w:r w:rsidR="0095255F" w:rsidRPr="002C4C5E">
        <w:rPr>
          <w:rFonts w:ascii="Arial" w:hAnsi="Arial" w:cs="Arial"/>
          <w:sz w:val="22"/>
          <w:szCs w:val="22"/>
        </w:rPr>
        <w:t xml:space="preserve">nebo </w:t>
      </w:r>
      <w:r w:rsidR="005A576A" w:rsidRPr="002C4C5E">
        <w:rPr>
          <w:rFonts w:ascii="Arial" w:hAnsi="Arial" w:cs="Arial"/>
          <w:sz w:val="22"/>
          <w:szCs w:val="22"/>
        </w:rPr>
        <w:t xml:space="preserve">způsobem </w:t>
      </w:r>
      <w:r w:rsidR="001C2822" w:rsidRPr="002C4C5E">
        <w:rPr>
          <w:rFonts w:ascii="Arial" w:hAnsi="Arial" w:cs="Arial"/>
          <w:sz w:val="22"/>
          <w:szCs w:val="22"/>
        </w:rPr>
        <w:t>stanoveným v</w:t>
      </w:r>
      <w:r w:rsidR="00FE028D" w:rsidRPr="002C4C5E">
        <w:rPr>
          <w:rFonts w:ascii="Arial" w:hAnsi="Arial" w:cs="Arial"/>
          <w:sz w:val="22"/>
          <w:szCs w:val="22"/>
        </w:rPr>
        <w:t> </w:t>
      </w:r>
      <w:r w:rsidR="0095255F" w:rsidRPr="002C4C5E">
        <w:rPr>
          <w:rFonts w:ascii="Arial" w:hAnsi="Arial" w:cs="Arial"/>
          <w:sz w:val="22"/>
          <w:szCs w:val="22"/>
        </w:rPr>
        <w:t>odst</w:t>
      </w:r>
      <w:r w:rsidR="00A81FF6" w:rsidRPr="002C4C5E">
        <w:rPr>
          <w:rFonts w:ascii="Arial" w:hAnsi="Arial" w:cs="Arial"/>
          <w:sz w:val="22"/>
          <w:szCs w:val="22"/>
        </w:rPr>
        <w:t>avcích</w:t>
      </w:r>
      <w:r w:rsidR="001C2822" w:rsidRPr="002C4C5E">
        <w:rPr>
          <w:rFonts w:ascii="Arial" w:hAnsi="Arial" w:cs="Arial"/>
          <w:sz w:val="22"/>
          <w:szCs w:val="22"/>
        </w:rPr>
        <w:t> </w:t>
      </w:r>
      <w:r w:rsidR="0095255F" w:rsidRPr="002C4C5E">
        <w:rPr>
          <w:rFonts w:ascii="Arial" w:hAnsi="Arial" w:cs="Arial"/>
          <w:sz w:val="22"/>
          <w:szCs w:val="22"/>
        </w:rPr>
        <w:t>2</w:t>
      </w:r>
      <w:r w:rsidR="00FE028D" w:rsidRPr="002C4C5E">
        <w:rPr>
          <w:rFonts w:ascii="Arial" w:hAnsi="Arial" w:cs="Arial"/>
          <w:sz w:val="22"/>
          <w:szCs w:val="22"/>
        </w:rPr>
        <w:t>,</w:t>
      </w:r>
      <w:r w:rsidR="00EB33A3" w:rsidRPr="002C4C5E">
        <w:rPr>
          <w:rFonts w:ascii="Arial" w:hAnsi="Arial" w:cs="Arial"/>
          <w:sz w:val="22"/>
          <w:szCs w:val="22"/>
        </w:rPr>
        <w:t xml:space="preserve"> 3 </w:t>
      </w:r>
      <w:r w:rsidR="00FE028D" w:rsidRPr="002C4C5E">
        <w:rPr>
          <w:rFonts w:ascii="Arial" w:hAnsi="Arial" w:cs="Arial"/>
          <w:sz w:val="22"/>
          <w:szCs w:val="22"/>
        </w:rPr>
        <w:t xml:space="preserve">a 4 </w:t>
      </w:r>
      <w:r w:rsidR="0095255F" w:rsidRPr="002C4C5E">
        <w:rPr>
          <w:rFonts w:ascii="Arial" w:hAnsi="Arial" w:cs="Arial"/>
          <w:sz w:val="22"/>
          <w:szCs w:val="22"/>
        </w:rPr>
        <w:t>tohoto článk</w:t>
      </w:r>
      <w:r w:rsidR="005A576A" w:rsidRPr="002C4C5E">
        <w:rPr>
          <w:rFonts w:ascii="Arial" w:hAnsi="Arial" w:cs="Arial"/>
          <w:sz w:val="22"/>
          <w:szCs w:val="22"/>
        </w:rPr>
        <w:t>u</w:t>
      </w:r>
      <w:r w:rsidR="0095255F" w:rsidRPr="002C4C5E">
        <w:rPr>
          <w:rFonts w:ascii="Arial" w:hAnsi="Arial" w:cs="Arial"/>
          <w:sz w:val="22"/>
          <w:szCs w:val="22"/>
        </w:rPr>
        <w:t>.</w:t>
      </w:r>
      <w:r w:rsidR="001C2822" w:rsidRPr="002C4C5E">
        <w:rPr>
          <w:rFonts w:ascii="Arial" w:hAnsi="Arial" w:cs="Arial"/>
          <w:sz w:val="22"/>
          <w:szCs w:val="22"/>
        </w:rPr>
        <w:t xml:space="preserve"> Konkrétní způsob stanoví </w:t>
      </w:r>
      <w:r w:rsidR="00F3654A" w:rsidRPr="002C4C5E">
        <w:rPr>
          <w:rFonts w:ascii="Arial" w:hAnsi="Arial" w:cs="Arial"/>
          <w:sz w:val="22"/>
          <w:szCs w:val="22"/>
        </w:rPr>
        <w:t>v</w:t>
      </w:r>
      <w:r w:rsidR="006F771A" w:rsidRPr="002C4C5E">
        <w:rPr>
          <w:rFonts w:ascii="Arial" w:hAnsi="Arial" w:cs="Arial"/>
          <w:sz w:val="22"/>
          <w:szCs w:val="22"/>
        </w:rPr>
        <w:t> </w:t>
      </w:r>
      <w:r w:rsidR="00F3654A" w:rsidRPr="002C4C5E">
        <w:rPr>
          <w:rFonts w:ascii="Arial" w:hAnsi="Arial" w:cs="Arial"/>
          <w:sz w:val="22"/>
          <w:szCs w:val="22"/>
        </w:rPr>
        <w:t xml:space="preserve">každém </w:t>
      </w:r>
      <w:r w:rsidR="00F3654A" w:rsidRPr="002837CB">
        <w:rPr>
          <w:rFonts w:ascii="Arial" w:hAnsi="Arial" w:cs="Arial"/>
          <w:sz w:val="22"/>
          <w:szCs w:val="22"/>
        </w:rPr>
        <w:t>jednotlivém případě</w:t>
      </w:r>
      <w:r w:rsidR="001C2822" w:rsidRPr="002837CB">
        <w:rPr>
          <w:rFonts w:ascii="Arial" w:hAnsi="Arial" w:cs="Arial"/>
          <w:sz w:val="22"/>
          <w:szCs w:val="22"/>
        </w:rPr>
        <w:t xml:space="preserve"> objednatel</w:t>
      </w:r>
      <w:r w:rsidR="003042C2" w:rsidRPr="002837CB">
        <w:rPr>
          <w:rFonts w:ascii="Arial" w:hAnsi="Arial" w:cs="Arial"/>
          <w:sz w:val="22"/>
          <w:szCs w:val="22"/>
        </w:rPr>
        <w:t>.</w:t>
      </w:r>
    </w:p>
    <w:p w14:paraId="27BE71C8" w14:textId="77777777" w:rsidR="005302D4" w:rsidRPr="002837CB" w:rsidRDefault="005302D4" w:rsidP="0043275D">
      <w:pPr>
        <w:widowControl w:val="0"/>
        <w:numPr>
          <w:ilvl w:val="1"/>
          <w:numId w:val="30"/>
        </w:numPr>
        <w:suppressAutoHyphens w:val="0"/>
        <w:spacing w:after="120"/>
        <w:ind w:left="426" w:hanging="426"/>
        <w:jc w:val="both"/>
        <w:rPr>
          <w:rFonts w:ascii="Arial" w:hAnsi="Arial" w:cs="Arial"/>
          <w:color w:val="00000A"/>
          <w:sz w:val="22"/>
          <w:szCs w:val="22"/>
          <w:lang w:eastAsia="cs-CZ"/>
        </w:rPr>
      </w:pPr>
      <w:r w:rsidRPr="002837CB">
        <w:rPr>
          <w:rFonts w:ascii="Arial" w:hAnsi="Arial" w:cs="Arial"/>
          <w:color w:val="00000A"/>
          <w:sz w:val="22"/>
          <w:szCs w:val="22"/>
          <w:lang w:eastAsia="cs-CZ"/>
        </w:rPr>
        <w:t>Akceptace, příp. její odmítnutí, budou provedeny formou akceptačního protokolu, jehož obsahem bude:</w:t>
      </w:r>
    </w:p>
    <w:p w14:paraId="501FBDED" w14:textId="155B77D2" w:rsidR="005302D4" w:rsidRPr="002837CB" w:rsidRDefault="005302D4" w:rsidP="00FC1175">
      <w:pPr>
        <w:numPr>
          <w:ilvl w:val="0"/>
          <w:numId w:val="6"/>
        </w:numPr>
        <w:spacing w:after="60"/>
        <w:ind w:left="992" w:hanging="425"/>
        <w:jc w:val="both"/>
        <w:rPr>
          <w:rFonts w:ascii="Arial" w:hAnsi="Arial" w:cs="Arial"/>
          <w:color w:val="00000A"/>
          <w:sz w:val="22"/>
          <w:szCs w:val="22"/>
          <w:lang w:eastAsia="cs-CZ"/>
        </w:rPr>
      </w:pPr>
      <w:r w:rsidRPr="002837CB">
        <w:rPr>
          <w:rFonts w:ascii="Arial" w:hAnsi="Arial" w:cs="Arial"/>
          <w:color w:val="00000A"/>
          <w:sz w:val="22"/>
          <w:szCs w:val="22"/>
          <w:lang w:eastAsia="cs-CZ"/>
        </w:rPr>
        <w:t>identifikace požadavku objednatele</w:t>
      </w:r>
      <w:r w:rsidR="004C6DD7" w:rsidRPr="002837CB">
        <w:rPr>
          <w:rFonts w:ascii="Arial" w:hAnsi="Arial" w:cs="Arial"/>
          <w:color w:val="00000A"/>
          <w:sz w:val="22"/>
          <w:szCs w:val="22"/>
          <w:lang w:eastAsia="cs-CZ"/>
        </w:rPr>
        <w:t>,</w:t>
      </w:r>
    </w:p>
    <w:p w14:paraId="6CC616BE" w14:textId="77777777" w:rsidR="005302D4" w:rsidRPr="002837CB" w:rsidRDefault="005302D4" w:rsidP="00FC1175">
      <w:pPr>
        <w:numPr>
          <w:ilvl w:val="0"/>
          <w:numId w:val="6"/>
        </w:numPr>
        <w:spacing w:after="60"/>
        <w:ind w:left="992" w:hanging="425"/>
        <w:jc w:val="both"/>
        <w:rPr>
          <w:rFonts w:ascii="Arial" w:hAnsi="Arial" w:cs="Arial"/>
          <w:color w:val="00000A"/>
          <w:sz w:val="22"/>
          <w:szCs w:val="22"/>
          <w:lang w:eastAsia="cs-CZ"/>
        </w:rPr>
      </w:pPr>
      <w:r w:rsidRPr="002837CB">
        <w:rPr>
          <w:rFonts w:ascii="Arial" w:hAnsi="Arial" w:cs="Arial"/>
          <w:color w:val="00000A"/>
          <w:sz w:val="22"/>
          <w:szCs w:val="22"/>
          <w:lang w:eastAsia="cs-CZ"/>
        </w:rPr>
        <w:t xml:space="preserve">přesná specifikace poskytnutého plnění, </w:t>
      </w:r>
    </w:p>
    <w:p w14:paraId="06637B93" w14:textId="77777777" w:rsidR="005302D4" w:rsidRPr="002837CB" w:rsidRDefault="005302D4" w:rsidP="00FC1175">
      <w:pPr>
        <w:numPr>
          <w:ilvl w:val="0"/>
          <w:numId w:val="6"/>
        </w:numPr>
        <w:spacing w:after="60"/>
        <w:ind w:left="992" w:hanging="425"/>
        <w:jc w:val="both"/>
        <w:rPr>
          <w:rFonts w:ascii="Arial" w:hAnsi="Arial" w:cs="Arial"/>
          <w:color w:val="00000A"/>
          <w:sz w:val="22"/>
          <w:szCs w:val="22"/>
          <w:lang w:eastAsia="cs-CZ"/>
        </w:rPr>
      </w:pPr>
      <w:r w:rsidRPr="002837CB">
        <w:rPr>
          <w:rFonts w:ascii="Arial" w:hAnsi="Arial" w:cs="Arial"/>
          <w:color w:val="00000A"/>
          <w:sz w:val="22"/>
          <w:szCs w:val="22"/>
          <w:lang w:eastAsia="cs-CZ"/>
        </w:rPr>
        <w:t>skutečná časová náročnost plnění,</w:t>
      </w:r>
    </w:p>
    <w:p w14:paraId="31887651" w14:textId="38CD2EBA" w:rsidR="005302D4" w:rsidRPr="002837CB" w:rsidRDefault="005302D4" w:rsidP="00FC1175">
      <w:pPr>
        <w:numPr>
          <w:ilvl w:val="0"/>
          <w:numId w:val="6"/>
        </w:numPr>
        <w:spacing w:after="120"/>
        <w:ind w:left="992" w:hanging="425"/>
        <w:jc w:val="both"/>
        <w:rPr>
          <w:rFonts w:ascii="Arial" w:hAnsi="Arial" w:cs="Arial"/>
          <w:color w:val="00000A"/>
          <w:sz w:val="22"/>
          <w:szCs w:val="22"/>
          <w:lang w:eastAsia="cs-CZ"/>
        </w:rPr>
      </w:pPr>
      <w:r w:rsidRPr="002837CB">
        <w:rPr>
          <w:rFonts w:ascii="Arial" w:hAnsi="Arial" w:cs="Arial"/>
          <w:color w:val="00000A"/>
          <w:sz w:val="22"/>
          <w:szCs w:val="22"/>
          <w:lang w:eastAsia="cs-CZ"/>
        </w:rPr>
        <w:lastRenderedPageBreak/>
        <w:t xml:space="preserve">identifikace a podpisy pověřených osob objednatele a </w:t>
      </w:r>
      <w:r w:rsidR="00F7424D" w:rsidRPr="002837CB">
        <w:rPr>
          <w:rFonts w:ascii="Arial" w:hAnsi="Arial" w:cs="Arial"/>
          <w:color w:val="00000A"/>
          <w:sz w:val="22"/>
          <w:szCs w:val="22"/>
          <w:lang w:eastAsia="cs-CZ"/>
        </w:rPr>
        <w:t>poskytovatele</w:t>
      </w:r>
      <w:r w:rsidRPr="002837CB">
        <w:rPr>
          <w:rFonts w:ascii="Arial" w:hAnsi="Arial" w:cs="Arial"/>
          <w:color w:val="00000A"/>
          <w:sz w:val="22"/>
          <w:szCs w:val="22"/>
          <w:lang w:eastAsia="cs-CZ"/>
        </w:rPr>
        <w:t>.</w:t>
      </w:r>
    </w:p>
    <w:p w14:paraId="26EF3C41" w14:textId="77777777" w:rsidR="00950E32" w:rsidRPr="002837CB" w:rsidRDefault="003C2268" w:rsidP="00014D99">
      <w:pPr>
        <w:keepNext/>
        <w:widowControl w:val="0"/>
        <w:numPr>
          <w:ilvl w:val="1"/>
          <w:numId w:val="30"/>
        </w:numPr>
        <w:suppressAutoHyphens w:val="0"/>
        <w:spacing w:after="160"/>
        <w:ind w:left="425" w:hanging="425"/>
        <w:jc w:val="both"/>
        <w:rPr>
          <w:rFonts w:ascii="Arial" w:hAnsi="Arial" w:cs="Arial"/>
          <w:color w:val="00000A"/>
          <w:sz w:val="22"/>
          <w:szCs w:val="22"/>
          <w:lang w:eastAsia="cs-CZ"/>
        </w:rPr>
      </w:pPr>
      <w:r w:rsidRPr="002837CB">
        <w:rPr>
          <w:rFonts w:ascii="Arial" w:hAnsi="Arial" w:cs="Arial"/>
          <w:sz w:val="22"/>
          <w:szCs w:val="22"/>
        </w:rPr>
        <w:t xml:space="preserve">Návrh akceptačního protokolu předloží poskytovatel </w:t>
      </w:r>
      <w:r w:rsidR="00FF5AA7" w:rsidRPr="002837CB">
        <w:rPr>
          <w:rFonts w:ascii="Arial" w:hAnsi="Arial" w:cs="Arial"/>
          <w:sz w:val="22"/>
          <w:szCs w:val="22"/>
        </w:rPr>
        <w:t>po poskytnutí plnění</w:t>
      </w:r>
      <w:r w:rsidR="00475425" w:rsidRPr="002837CB">
        <w:rPr>
          <w:rFonts w:ascii="Arial" w:hAnsi="Arial" w:cs="Arial"/>
          <w:sz w:val="22"/>
          <w:szCs w:val="22"/>
        </w:rPr>
        <w:t xml:space="preserve"> v</w:t>
      </w:r>
      <w:r w:rsidR="00653DF3" w:rsidRPr="002837CB">
        <w:rPr>
          <w:rFonts w:ascii="Arial" w:hAnsi="Arial" w:cs="Arial"/>
          <w:sz w:val="22"/>
          <w:szCs w:val="22"/>
        </w:rPr>
        <w:t> </w:t>
      </w:r>
      <w:r w:rsidR="00475425" w:rsidRPr="002837CB">
        <w:rPr>
          <w:rFonts w:ascii="Arial" w:hAnsi="Arial" w:cs="Arial"/>
          <w:sz w:val="22"/>
          <w:szCs w:val="22"/>
        </w:rPr>
        <w:t>případě</w:t>
      </w:r>
      <w:r w:rsidR="00653DF3" w:rsidRPr="002837CB">
        <w:rPr>
          <w:rFonts w:ascii="Arial" w:hAnsi="Arial" w:cs="Arial"/>
          <w:sz w:val="22"/>
          <w:szCs w:val="22"/>
        </w:rPr>
        <w:t xml:space="preserve"> plnění</w:t>
      </w:r>
      <w:r w:rsidR="00475425" w:rsidRPr="002837CB">
        <w:rPr>
          <w:rFonts w:ascii="Arial" w:hAnsi="Arial" w:cs="Arial"/>
          <w:sz w:val="22"/>
          <w:szCs w:val="22"/>
        </w:rPr>
        <w:t xml:space="preserve"> dle</w:t>
      </w:r>
      <w:r w:rsidR="00FF5AA7" w:rsidRPr="002837CB">
        <w:rPr>
          <w:rFonts w:ascii="Arial" w:hAnsi="Arial" w:cs="Arial"/>
          <w:sz w:val="22"/>
          <w:szCs w:val="22"/>
        </w:rPr>
        <w:t xml:space="preserve"> odst</w:t>
      </w:r>
      <w:r w:rsidR="00A81FF6" w:rsidRPr="002837CB">
        <w:rPr>
          <w:rFonts w:ascii="Arial" w:hAnsi="Arial" w:cs="Arial"/>
          <w:sz w:val="22"/>
          <w:szCs w:val="22"/>
        </w:rPr>
        <w:t>avce</w:t>
      </w:r>
      <w:r w:rsidR="00FF5AA7" w:rsidRPr="002837CB">
        <w:rPr>
          <w:rFonts w:ascii="Arial" w:hAnsi="Arial" w:cs="Arial"/>
          <w:sz w:val="22"/>
          <w:szCs w:val="22"/>
        </w:rPr>
        <w:t xml:space="preserve"> 1 tohoto článku, nebo </w:t>
      </w:r>
      <w:r w:rsidRPr="002837CB">
        <w:rPr>
          <w:rFonts w:ascii="Arial" w:hAnsi="Arial" w:cs="Arial"/>
          <w:sz w:val="22"/>
          <w:szCs w:val="22"/>
        </w:rPr>
        <w:t>společně s předávaným plněním</w:t>
      </w:r>
      <w:r w:rsidR="00475425" w:rsidRPr="002837CB">
        <w:rPr>
          <w:rFonts w:ascii="Arial" w:hAnsi="Arial" w:cs="Arial"/>
          <w:sz w:val="22"/>
          <w:szCs w:val="22"/>
        </w:rPr>
        <w:t xml:space="preserve"> v případě </w:t>
      </w:r>
      <w:r w:rsidR="00653DF3" w:rsidRPr="002837CB">
        <w:rPr>
          <w:rFonts w:ascii="Arial" w:hAnsi="Arial" w:cs="Arial"/>
          <w:sz w:val="22"/>
          <w:szCs w:val="22"/>
        </w:rPr>
        <w:t xml:space="preserve">plnění </w:t>
      </w:r>
      <w:r w:rsidR="00475425" w:rsidRPr="002837CB">
        <w:rPr>
          <w:rFonts w:ascii="Arial" w:hAnsi="Arial" w:cs="Arial"/>
          <w:sz w:val="22"/>
          <w:szCs w:val="22"/>
        </w:rPr>
        <w:t>dle odst</w:t>
      </w:r>
      <w:r w:rsidR="00A81FF6" w:rsidRPr="002837CB">
        <w:rPr>
          <w:rFonts w:ascii="Arial" w:hAnsi="Arial" w:cs="Arial"/>
          <w:sz w:val="22"/>
          <w:szCs w:val="22"/>
        </w:rPr>
        <w:t>avce</w:t>
      </w:r>
      <w:r w:rsidR="00653DF3" w:rsidRPr="002837CB">
        <w:rPr>
          <w:rFonts w:ascii="Arial" w:hAnsi="Arial" w:cs="Arial"/>
          <w:sz w:val="22"/>
          <w:szCs w:val="22"/>
        </w:rPr>
        <w:t> </w:t>
      </w:r>
      <w:r w:rsidR="00475425" w:rsidRPr="002837CB">
        <w:rPr>
          <w:rFonts w:ascii="Arial" w:hAnsi="Arial" w:cs="Arial"/>
          <w:sz w:val="22"/>
          <w:szCs w:val="22"/>
        </w:rPr>
        <w:t>2 tohoto článku.</w:t>
      </w:r>
    </w:p>
    <w:p w14:paraId="4D5B2D21" w14:textId="6AD7012F" w:rsidR="002837CB" w:rsidRDefault="00282496" w:rsidP="002476F9">
      <w:pPr>
        <w:widowControl w:val="0"/>
        <w:numPr>
          <w:ilvl w:val="1"/>
          <w:numId w:val="30"/>
        </w:numPr>
        <w:suppressAutoHyphens w:val="0"/>
        <w:spacing w:after="120" w:line="259" w:lineRule="auto"/>
        <w:ind w:left="425" w:hanging="425"/>
        <w:jc w:val="both"/>
        <w:rPr>
          <w:rFonts w:ascii="Arial" w:hAnsi="Arial" w:cs="Arial"/>
          <w:color w:val="00000A"/>
          <w:sz w:val="22"/>
          <w:szCs w:val="22"/>
          <w:lang w:eastAsia="cs-CZ"/>
        </w:rPr>
      </w:pPr>
      <w:r w:rsidRPr="00297856">
        <w:rPr>
          <w:rFonts w:ascii="Arial" w:hAnsi="Arial" w:cs="Arial"/>
          <w:color w:val="00000A"/>
          <w:sz w:val="22"/>
          <w:szCs w:val="22"/>
          <w:lang w:eastAsia="cs-CZ"/>
        </w:rPr>
        <w:t xml:space="preserve">Vlastnické právo k jednotlivým </w:t>
      </w:r>
      <w:r w:rsidR="00BF3161" w:rsidRPr="00297856">
        <w:rPr>
          <w:rFonts w:ascii="Arial" w:hAnsi="Arial" w:cs="Arial"/>
          <w:color w:val="00000A"/>
          <w:sz w:val="22"/>
          <w:szCs w:val="22"/>
          <w:lang w:eastAsia="cs-CZ"/>
        </w:rPr>
        <w:t>v</w:t>
      </w:r>
      <w:r w:rsidRPr="00297856">
        <w:rPr>
          <w:rFonts w:ascii="Arial" w:hAnsi="Arial" w:cs="Arial"/>
          <w:color w:val="00000A"/>
          <w:sz w:val="22"/>
          <w:szCs w:val="22"/>
          <w:lang w:eastAsia="cs-CZ"/>
        </w:rPr>
        <w:t>ýstupům plnění</w:t>
      </w:r>
      <w:r w:rsidR="00BC5280" w:rsidRPr="00297856">
        <w:rPr>
          <w:rFonts w:ascii="Arial" w:hAnsi="Arial" w:cs="Arial"/>
          <w:color w:val="00000A"/>
          <w:sz w:val="22"/>
          <w:szCs w:val="22"/>
          <w:lang w:eastAsia="cs-CZ"/>
        </w:rPr>
        <w:t xml:space="preserve">, mohou-li být předmětem vlastnického práva, </w:t>
      </w:r>
      <w:r w:rsidRPr="00297856">
        <w:rPr>
          <w:rFonts w:ascii="Arial" w:hAnsi="Arial" w:cs="Arial"/>
          <w:color w:val="00000A"/>
          <w:sz w:val="22"/>
          <w:szCs w:val="22"/>
          <w:lang w:eastAsia="cs-CZ"/>
        </w:rPr>
        <w:t xml:space="preserve">nabývá objednatel okamžikem potvrzení (podpisu) příslušného </w:t>
      </w:r>
      <w:r w:rsidR="008C552E" w:rsidRPr="00297856">
        <w:rPr>
          <w:rFonts w:ascii="Arial" w:hAnsi="Arial" w:cs="Arial"/>
          <w:color w:val="00000A"/>
          <w:sz w:val="22"/>
          <w:szCs w:val="22"/>
          <w:lang w:eastAsia="cs-CZ"/>
        </w:rPr>
        <w:t>akceptačního</w:t>
      </w:r>
      <w:r w:rsidR="00950E32" w:rsidRPr="00297856">
        <w:rPr>
          <w:rFonts w:ascii="Arial" w:hAnsi="Arial" w:cs="Arial"/>
          <w:color w:val="00000A"/>
          <w:sz w:val="22"/>
          <w:szCs w:val="22"/>
          <w:lang w:eastAsia="cs-CZ"/>
        </w:rPr>
        <w:t xml:space="preserve"> p</w:t>
      </w:r>
      <w:r w:rsidRPr="00297856">
        <w:rPr>
          <w:rFonts w:ascii="Arial" w:hAnsi="Arial" w:cs="Arial"/>
          <w:color w:val="00000A"/>
          <w:sz w:val="22"/>
          <w:szCs w:val="22"/>
          <w:lang w:eastAsia="cs-CZ"/>
        </w:rPr>
        <w:t>rotokolu.</w:t>
      </w:r>
    </w:p>
    <w:p w14:paraId="6BE7A1D7" w14:textId="03A0C302" w:rsidR="000905D9" w:rsidRPr="00BC611D" w:rsidRDefault="008E210B" w:rsidP="008E210B">
      <w:pPr>
        <w:widowControl w:val="0"/>
        <w:suppressAutoHyphens w:val="0"/>
        <w:spacing w:before="240"/>
        <w:jc w:val="center"/>
        <w:rPr>
          <w:rFonts w:ascii="Arial" w:hAnsi="Arial" w:cs="Arial"/>
          <w:b/>
          <w:sz w:val="22"/>
          <w:szCs w:val="22"/>
        </w:rPr>
      </w:pPr>
      <w:r w:rsidRPr="00BC611D">
        <w:rPr>
          <w:rFonts w:ascii="Arial" w:hAnsi="Arial" w:cs="Arial"/>
          <w:b/>
          <w:sz w:val="22"/>
          <w:szCs w:val="22"/>
        </w:rPr>
        <w:t>Článek 8</w:t>
      </w:r>
    </w:p>
    <w:p w14:paraId="30389504" w14:textId="77777777" w:rsidR="000905D9" w:rsidRPr="00BC611D" w:rsidRDefault="000905D9" w:rsidP="00585643">
      <w:pPr>
        <w:keepNext/>
        <w:spacing w:after="120"/>
        <w:jc w:val="center"/>
        <w:rPr>
          <w:rFonts w:ascii="Arial" w:hAnsi="Arial" w:cs="Arial"/>
          <w:b/>
          <w:sz w:val="22"/>
          <w:szCs w:val="22"/>
        </w:rPr>
      </w:pPr>
      <w:r w:rsidRPr="00BC611D">
        <w:rPr>
          <w:rFonts w:ascii="Arial" w:hAnsi="Arial" w:cs="Arial"/>
          <w:b/>
          <w:sz w:val="22"/>
          <w:szCs w:val="22"/>
          <w:lang w:eastAsia="de-DE"/>
        </w:rPr>
        <w:t>Cena</w:t>
      </w:r>
    </w:p>
    <w:p w14:paraId="62C86A63" w14:textId="48D7B3A1" w:rsidR="000905D9" w:rsidRPr="000B1C0D" w:rsidRDefault="001D1931" w:rsidP="00585643">
      <w:pPr>
        <w:pStyle w:val="Nadpis2"/>
        <w:keepNext/>
        <w:numPr>
          <w:ilvl w:val="0"/>
          <w:numId w:val="7"/>
        </w:numPr>
        <w:spacing w:before="0" w:after="120" w:afterAutospacing="0"/>
        <w:ind w:left="425" w:hanging="425"/>
        <w:jc w:val="both"/>
        <w:rPr>
          <w:szCs w:val="22"/>
        </w:rPr>
      </w:pPr>
      <w:r w:rsidRPr="00BC611D">
        <w:rPr>
          <w:szCs w:val="22"/>
        </w:rPr>
        <w:t>Jednotková cena</w:t>
      </w:r>
      <w:r w:rsidR="000905D9" w:rsidRPr="00BC611D">
        <w:rPr>
          <w:szCs w:val="22"/>
        </w:rPr>
        <w:t xml:space="preserve"> za</w:t>
      </w:r>
      <w:r w:rsidR="0099481A" w:rsidRPr="00BC611D">
        <w:rPr>
          <w:szCs w:val="22"/>
        </w:rPr>
        <w:t xml:space="preserve"> </w:t>
      </w:r>
      <w:r w:rsidR="000905D9" w:rsidRPr="00BC611D">
        <w:rPr>
          <w:szCs w:val="22"/>
        </w:rPr>
        <w:t xml:space="preserve">plnění podle </w:t>
      </w:r>
      <w:r w:rsidR="0002094F" w:rsidRPr="00BC611D">
        <w:rPr>
          <w:szCs w:val="22"/>
        </w:rPr>
        <w:t>rámcové dohody</w:t>
      </w:r>
      <w:r w:rsidR="000905D9" w:rsidRPr="00BC611D">
        <w:rPr>
          <w:szCs w:val="22"/>
        </w:rPr>
        <w:t xml:space="preserve"> je stanovena</w:t>
      </w:r>
      <w:r w:rsidR="00F24101" w:rsidRPr="00BC611D">
        <w:rPr>
          <w:szCs w:val="22"/>
        </w:rPr>
        <w:t xml:space="preserve"> </w:t>
      </w:r>
      <w:r w:rsidR="000905D9" w:rsidRPr="00BC611D">
        <w:rPr>
          <w:szCs w:val="22"/>
        </w:rPr>
        <w:t xml:space="preserve">ve výši </w:t>
      </w:r>
      <w:r w:rsidR="000905D9" w:rsidRPr="00BC611D">
        <w:rPr>
          <w:szCs w:val="22"/>
          <w:highlight w:val="yellow"/>
        </w:rPr>
        <w:t>……</w:t>
      </w:r>
      <w:r w:rsidR="000905D9" w:rsidRPr="00BC611D">
        <w:rPr>
          <w:szCs w:val="22"/>
        </w:rPr>
        <w:t xml:space="preserve"> Kč/hod. bez DPH</w:t>
      </w:r>
      <w:r w:rsidR="002D518E" w:rsidRPr="00BC611D">
        <w:rPr>
          <w:szCs w:val="22"/>
        </w:rPr>
        <w:t xml:space="preserve"> </w:t>
      </w:r>
      <w:r w:rsidR="005A24E1" w:rsidRPr="000B1C0D">
        <w:rPr>
          <w:szCs w:val="22"/>
        </w:rPr>
        <w:t>(dále jen „</w:t>
      </w:r>
      <w:r w:rsidR="009A43F3" w:rsidRPr="000B1C0D">
        <w:rPr>
          <w:szCs w:val="22"/>
        </w:rPr>
        <w:t>j</w:t>
      </w:r>
      <w:r w:rsidR="005A24E1" w:rsidRPr="000B1C0D">
        <w:rPr>
          <w:szCs w:val="22"/>
        </w:rPr>
        <w:t>ednotková cena“)</w:t>
      </w:r>
      <w:r w:rsidR="002E35AC" w:rsidRPr="000B1C0D">
        <w:rPr>
          <w:szCs w:val="22"/>
        </w:rPr>
        <w:t>.</w:t>
      </w:r>
    </w:p>
    <w:p w14:paraId="4DE0787B" w14:textId="2F856158" w:rsidR="006A5934" w:rsidRPr="000B1C0D" w:rsidRDefault="006A5934" w:rsidP="00585643">
      <w:pPr>
        <w:pStyle w:val="Nadpis2"/>
        <w:keepNext/>
        <w:numPr>
          <w:ilvl w:val="0"/>
          <w:numId w:val="7"/>
        </w:numPr>
        <w:spacing w:before="0" w:after="120" w:afterAutospacing="0"/>
        <w:ind w:left="425" w:hanging="425"/>
        <w:jc w:val="both"/>
        <w:rPr>
          <w:szCs w:val="22"/>
        </w:rPr>
      </w:pPr>
      <w:r w:rsidRPr="000B1C0D">
        <w:rPr>
          <w:szCs w:val="22"/>
        </w:rPr>
        <w:t>Cena za jednotliv</w:t>
      </w:r>
      <w:r w:rsidR="00C8342F" w:rsidRPr="000B1C0D">
        <w:rPr>
          <w:szCs w:val="22"/>
        </w:rPr>
        <w:t>á</w:t>
      </w:r>
      <w:r w:rsidRPr="000B1C0D">
        <w:rPr>
          <w:szCs w:val="22"/>
        </w:rPr>
        <w:t xml:space="preserve"> plnění podle</w:t>
      </w:r>
      <w:r w:rsidR="00984AF3" w:rsidRPr="000B1C0D">
        <w:rPr>
          <w:szCs w:val="22"/>
        </w:rPr>
        <w:t xml:space="preserve"> </w:t>
      </w:r>
      <w:r w:rsidR="0002094F" w:rsidRPr="000B1C0D">
        <w:rPr>
          <w:szCs w:val="22"/>
        </w:rPr>
        <w:t>rámcové dohody</w:t>
      </w:r>
      <w:r w:rsidRPr="000B1C0D">
        <w:rPr>
          <w:szCs w:val="22"/>
        </w:rPr>
        <w:t xml:space="preserve"> je součinem skutečné pracnosti poskytnutých služeb a </w:t>
      </w:r>
      <w:r w:rsidR="00A81FF6" w:rsidRPr="000B1C0D">
        <w:rPr>
          <w:szCs w:val="22"/>
        </w:rPr>
        <w:t xml:space="preserve">jednotkové </w:t>
      </w:r>
      <w:r w:rsidRPr="000B1C0D">
        <w:rPr>
          <w:szCs w:val="22"/>
        </w:rPr>
        <w:t>ceny podle odstavce 1</w:t>
      </w:r>
      <w:r w:rsidR="009125C5" w:rsidRPr="000B1C0D">
        <w:rPr>
          <w:szCs w:val="22"/>
        </w:rPr>
        <w:t> </w:t>
      </w:r>
      <w:r w:rsidRPr="000B1C0D">
        <w:rPr>
          <w:szCs w:val="22"/>
        </w:rPr>
        <w:t>tohoto článku</w:t>
      </w:r>
      <w:r w:rsidR="00114082" w:rsidRPr="000B1C0D">
        <w:rPr>
          <w:szCs w:val="22"/>
        </w:rPr>
        <w:t>, přičemž účtovanou jednotkou je každá i započatá půlhodina</w:t>
      </w:r>
      <w:r w:rsidRPr="000B1C0D">
        <w:rPr>
          <w:szCs w:val="22"/>
        </w:rPr>
        <w:t xml:space="preserve">. Podkladem pro stanovení skutečné hodnoty poskytnutí služby je akceptační protokol (viz čl. </w:t>
      </w:r>
      <w:r w:rsidR="009125C5" w:rsidRPr="000B1C0D">
        <w:rPr>
          <w:szCs w:val="22"/>
        </w:rPr>
        <w:t>7</w:t>
      </w:r>
      <w:r w:rsidRPr="000B1C0D">
        <w:rPr>
          <w:szCs w:val="22"/>
        </w:rPr>
        <w:t xml:space="preserve"> </w:t>
      </w:r>
      <w:r w:rsidR="0057242B" w:rsidRPr="000B1C0D">
        <w:rPr>
          <w:szCs w:val="22"/>
        </w:rPr>
        <w:t>rámcové dohody</w:t>
      </w:r>
      <w:r w:rsidRPr="000B1C0D">
        <w:rPr>
          <w:szCs w:val="22"/>
        </w:rPr>
        <w:t xml:space="preserve">), jehož kopie bude přílohou </w:t>
      </w:r>
      <w:r w:rsidR="009B1FA9" w:rsidRPr="000B1C0D">
        <w:rPr>
          <w:szCs w:val="22"/>
        </w:rPr>
        <w:t>daňového dokladu – faktury (dále jen „faktura“)</w:t>
      </w:r>
      <w:r w:rsidRPr="000B1C0D">
        <w:rPr>
          <w:szCs w:val="22"/>
        </w:rPr>
        <w:t>.</w:t>
      </w:r>
    </w:p>
    <w:p w14:paraId="1A56FBF3" w14:textId="137475C6" w:rsidR="00B66EE7" w:rsidRPr="000B1C0D" w:rsidRDefault="00E44A57" w:rsidP="0043275D">
      <w:pPr>
        <w:pStyle w:val="Nadpis2"/>
        <w:numPr>
          <w:ilvl w:val="0"/>
          <w:numId w:val="7"/>
        </w:numPr>
        <w:spacing w:before="0" w:after="120" w:afterAutospacing="0"/>
        <w:ind w:left="425" w:hanging="425"/>
        <w:jc w:val="both"/>
        <w:rPr>
          <w:szCs w:val="22"/>
        </w:rPr>
      </w:pPr>
      <w:r w:rsidRPr="000B1C0D">
        <w:rPr>
          <w:szCs w:val="22"/>
        </w:rPr>
        <w:t xml:space="preserve">Objednatel je, v rámci podmínek při uzavírání </w:t>
      </w:r>
      <w:r w:rsidR="00E207BA" w:rsidRPr="000B1C0D">
        <w:rPr>
          <w:szCs w:val="22"/>
        </w:rPr>
        <w:t>p</w:t>
      </w:r>
      <w:r w:rsidRPr="000B1C0D">
        <w:rPr>
          <w:szCs w:val="22"/>
        </w:rPr>
        <w:t xml:space="preserve">rováděcí smlouvy či </w:t>
      </w:r>
      <w:r w:rsidR="00C52464" w:rsidRPr="000B1C0D">
        <w:rPr>
          <w:szCs w:val="22"/>
        </w:rPr>
        <w:t>v rámci objednávky</w:t>
      </w:r>
      <w:r w:rsidRPr="000B1C0D">
        <w:rPr>
          <w:szCs w:val="22"/>
        </w:rPr>
        <w:t xml:space="preserve">, oprávněn vždy limitovat výši maximální </w:t>
      </w:r>
      <w:r w:rsidR="00042E76" w:rsidRPr="000B1C0D">
        <w:rPr>
          <w:szCs w:val="22"/>
        </w:rPr>
        <w:t>ceny za dílčí plněn</w:t>
      </w:r>
      <w:r w:rsidR="00EB11F2" w:rsidRPr="000B1C0D">
        <w:rPr>
          <w:szCs w:val="22"/>
        </w:rPr>
        <w:t>í</w:t>
      </w:r>
      <w:r w:rsidRPr="000B1C0D">
        <w:rPr>
          <w:szCs w:val="22"/>
        </w:rPr>
        <w:t xml:space="preserve"> z dané </w:t>
      </w:r>
      <w:r w:rsidR="00042E76" w:rsidRPr="000B1C0D">
        <w:rPr>
          <w:szCs w:val="22"/>
        </w:rPr>
        <w:t>p</w:t>
      </w:r>
      <w:r w:rsidRPr="000B1C0D">
        <w:rPr>
          <w:szCs w:val="22"/>
        </w:rPr>
        <w:t>rováděcí smlouvy</w:t>
      </w:r>
      <w:r w:rsidR="00042E76" w:rsidRPr="000B1C0D">
        <w:rPr>
          <w:szCs w:val="22"/>
        </w:rPr>
        <w:t xml:space="preserve"> či</w:t>
      </w:r>
      <w:r w:rsidR="00E64BEE" w:rsidRPr="000B1C0D">
        <w:rPr>
          <w:szCs w:val="22"/>
        </w:rPr>
        <w:t> </w:t>
      </w:r>
      <w:r w:rsidR="00042E76" w:rsidRPr="000B1C0D">
        <w:rPr>
          <w:szCs w:val="22"/>
        </w:rPr>
        <w:t>objednávky</w:t>
      </w:r>
      <w:r w:rsidRPr="000B1C0D">
        <w:rPr>
          <w:szCs w:val="22"/>
        </w:rPr>
        <w:t xml:space="preserve">, a to buď maximální částkou, která </w:t>
      </w:r>
      <w:r w:rsidR="00042E76" w:rsidRPr="000B1C0D">
        <w:rPr>
          <w:szCs w:val="22"/>
        </w:rPr>
        <w:t>může</w:t>
      </w:r>
      <w:r w:rsidRPr="000B1C0D">
        <w:rPr>
          <w:szCs w:val="22"/>
        </w:rPr>
        <w:t xml:space="preserve"> být za předmět dané </w:t>
      </w:r>
      <w:r w:rsidR="00B84935" w:rsidRPr="000B1C0D">
        <w:rPr>
          <w:szCs w:val="22"/>
        </w:rPr>
        <w:t>p</w:t>
      </w:r>
      <w:r w:rsidRPr="000B1C0D">
        <w:rPr>
          <w:szCs w:val="22"/>
        </w:rPr>
        <w:t xml:space="preserve">rováděcí smlouvy </w:t>
      </w:r>
      <w:r w:rsidR="00B84935" w:rsidRPr="000B1C0D">
        <w:rPr>
          <w:szCs w:val="22"/>
        </w:rPr>
        <w:t xml:space="preserve">či objednávky </w:t>
      </w:r>
      <w:r w:rsidRPr="000B1C0D">
        <w:rPr>
          <w:szCs w:val="22"/>
        </w:rPr>
        <w:t xml:space="preserve">uhrazena, případně maximálním počtem hodin poskytování služeb v rámci dané </w:t>
      </w:r>
      <w:r w:rsidR="00B84935" w:rsidRPr="000B1C0D">
        <w:rPr>
          <w:szCs w:val="22"/>
        </w:rPr>
        <w:t>p</w:t>
      </w:r>
      <w:r w:rsidRPr="000B1C0D">
        <w:rPr>
          <w:szCs w:val="22"/>
        </w:rPr>
        <w:t>rováděcí smlouvy</w:t>
      </w:r>
      <w:r w:rsidR="00B84935" w:rsidRPr="000B1C0D">
        <w:rPr>
          <w:szCs w:val="22"/>
        </w:rPr>
        <w:t xml:space="preserve"> či objednávky</w:t>
      </w:r>
      <w:r w:rsidRPr="000B1C0D">
        <w:rPr>
          <w:szCs w:val="22"/>
        </w:rPr>
        <w:t>.</w:t>
      </w:r>
    </w:p>
    <w:p w14:paraId="1696F681" w14:textId="6477FD9E" w:rsidR="005A7E61" w:rsidRPr="002552B6" w:rsidRDefault="005A7E61" w:rsidP="005A7E61">
      <w:pPr>
        <w:pStyle w:val="Nadpis2"/>
        <w:numPr>
          <w:ilvl w:val="0"/>
          <w:numId w:val="7"/>
        </w:numPr>
        <w:spacing w:before="0" w:after="120" w:afterAutospacing="0"/>
        <w:ind w:left="425" w:hanging="425"/>
        <w:jc w:val="both"/>
        <w:rPr>
          <w:szCs w:val="22"/>
        </w:rPr>
      </w:pPr>
      <w:r w:rsidRPr="002552B6">
        <w:rPr>
          <w:szCs w:val="22"/>
        </w:rPr>
        <w:t>Maximální cena za všechna plnění poskytnutá na základě rámcové dohody je stanovena ve výši 10.000.000 Kč bez DPH. Poskytovatel bere na vědomí, že celková cena za služby uvedená v první větě tohoto odstavce nemusí být v průběhu trvání rámcové dohody zcela vyčerpána.</w:t>
      </w:r>
    </w:p>
    <w:p w14:paraId="387B6956" w14:textId="77777777" w:rsidR="005A7E61" w:rsidRPr="002552B6" w:rsidRDefault="005A7E61" w:rsidP="005A7E61">
      <w:pPr>
        <w:pStyle w:val="Nadpis2"/>
        <w:numPr>
          <w:ilvl w:val="0"/>
          <w:numId w:val="7"/>
        </w:numPr>
        <w:spacing w:before="0" w:after="120" w:afterAutospacing="0"/>
        <w:ind w:left="425" w:hanging="425"/>
        <w:jc w:val="both"/>
        <w:rPr>
          <w:szCs w:val="22"/>
        </w:rPr>
      </w:pPr>
      <w:r w:rsidRPr="002552B6">
        <w:rPr>
          <w:szCs w:val="22"/>
        </w:rPr>
        <w:t>K cenám za plnění bude připočtena daň z přidané hodnoty ve výši dle platných právních předpisů k datu uskutečnění zdanitelného plnění, je-li poskytovatel plátcem DPH.</w:t>
      </w:r>
    </w:p>
    <w:p w14:paraId="7184E41A" w14:textId="7943F3FD" w:rsidR="005A7E61" w:rsidRPr="002552B6" w:rsidRDefault="005A7E61" w:rsidP="005A7E61">
      <w:pPr>
        <w:pStyle w:val="Nadpis2"/>
        <w:numPr>
          <w:ilvl w:val="0"/>
          <w:numId w:val="7"/>
        </w:numPr>
        <w:spacing w:before="0" w:after="120" w:afterAutospacing="0"/>
        <w:ind w:left="425" w:hanging="425"/>
        <w:jc w:val="both"/>
        <w:rPr>
          <w:b/>
          <w:szCs w:val="22"/>
        </w:rPr>
      </w:pPr>
      <w:r w:rsidRPr="002552B6">
        <w:rPr>
          <w:szCs w:val="22"/>
        </w:rPr>
        <w:t>Jednotková cena ve smyslu odstavce 1 tohoto článku je stanovena jako maximálně přípustná a zahrnuje veškeré náklady poskytovatele nezbytné k poskytování služeb.</w:t>
      </w:r>
    </w:p>
    <w:p w14:paraId="0AC4635C" w14:textId="77777777" w:rsidR="005A7E61" w:rsidRPr="00E76E0F" w:rsidRDefault="005A7E61" w:rsidP="005A7E61">
      <w:pPr>
        <w:widowControl w:val="0"/>
        <w:suppressAutoHyphens w:val="0"/>
        <w:spacing w:before="240"/>
        <w:jc w:val="center"/>
        <w:rPr>
          <w:rFonts w:ascii="Arial" w:hAnsi="Arial" w:cs="Arial"/>
          <w:b/>
          <w:sz w:val="22"/>
          <w:szCs w:val="22"/>
        </w:rPr>
      </w:pPr>
      <w:r w:rsidRPr="00E76E0F">
        <w:rPr>
          <w:rFonts w:ascii="Arial" w:hAnsi="Arial" w:cs="Arial"/>
          <w:b/>
          <w:sz w:val="22"/>
          <w:szCs w:val="22"/>
        </w:rPr>
        <w:t>Článek 9</w:t>
      </w:r>
    </w:p>
    <w:p w14:paraId="2B2475B3" w14:textId="77777777" w:rsidR="005A7E61" w:rsidRPr="00E76E0F" w:rsidRDefault="005A7E61" w:rsidP="005A7E61">
      <w:pPr>
        <w:spacing w:after="120"/>
        <w:jc w:val="center"/>
        <w:rPr>
          <w:rFonts w:ascii="Arial" w:hAnsi="Arial" w:cs="Arial"/>
          <w:b/>
          <w:sz w:val="22"/>
          <w:szCs w:val="22"/>
          <w:lang w:eastAsia="de-DE"/>
        </w:rPr>
      </w:pPr>
      <w:r w:rsidRPr="00E76E0F">
        <w:rPr>
          <w:rFonts w:ascii="Arial" w:hAnsi="Arial" w:cs="Arial"/>
          <w:b/>
          <w:sz w:val="22"/>
          <w:szCs w:val="22"/>
          <w:lang w:eastAsia="de-DE"/>
        </w:rPr>
        <w:t>Platební</w:t>
      </w:r>
      <w:r w:rsidRPr="00E76E0F">
        <w:rPr>
          <w:rFonts w:ascii="Arial" w:hAnsi="Arial" w:cs="Arial"/>
          <w:b/>
          <w:sz w:val="22"/>
          <w:szCs w:val="22"/>
        </w:rPr>
        <w:t xml:space="preserve"> </w:t>
      </w:r>
      <w:r w:rsidRPr="00E76E0F">
        <w:rPr>
          <w:rFonts w:ascii="Arial" w:hAnsi="Arial" w:cs="Arial"/>
          <w:b/>
          <w:sz w:val="22"/>
          <w:szCs w:val="22"/>
          <w:lang w:eastAsia="de-DE"/>
        </w:rPr>
        <w:t>podmínky</w:t>
      </w:r>
    </w:p>
    <w:p w14:paraId="30C40D20" w14:textId="77777777" w:rsidR="005A7E61" w:rsidRPr="00E76E0F" w:rsidRDefault="005A7E61" w:rsidP="005A7E61">
      <w:pPr>
        <w:pStyle w:val="Nadpis2"/>
        <w:numPr>
          <w:ilvl w:val="0"/>
          <w:numId w:val="8"/>
        </w:numPr>
        <w:spacing w:before="0" w:after="120" w:afterAutospacing="0"/>
        <w:ind w:left="426" w:hanging="426"/>
        <w:jc w:val="both"/>
        <w:rPr>
          <w:szCs w:val="22"/>
        </w:rPr>
      </w:pPr>
      <w:r w:rsidRPr="00E76E0F">
        <w:rPr>
          <w:szCs w:val="22"/>
        </w:rPr>
        <w:t xml:space="preserve">Ceny za jednotlivá plnění jsou splatné na základě faktury vystavené poskytovatelem po potvrzení akceptačního protokolu objednatelem. </w:t>
      </w:r>
    </w:p>
    <w:p w14:paraId="6C3847D5" w14:textId="4E46958C" w:rsidR="005A7E61" w:rsidRPr="00E76E0F" w:rsidRDefault="005A7E61" w:rsidP="005A7E61">
      <w:pPr>
        <w:pStyle w:val="Nadpis2"/>
        <w:numPr>
          <w:ilvl w:val="0"/>
          <w:numId w:val="8"/>
        </w:numPr>
        <w:spacing w:before="0" w:after="120" w:afterAutospacing="0"/>
        <w:ind w:left="426" w:hanging="426"/>
        <w:jc w:val="both"/>
        <w:rPr>
          <w:szCs w:val="22"/>
        </w:rPr>
      </w:pPr>
      <w:r w:rsidRPr="00E76E0F">
        <w:rPr>
          <w:szCs w:val="22"/>
        </w:rPr>
        <w:t>Faktura musí obsahovat přesnou specifikaci předmětu plnění (poskytnuté služby), ceny za hodinu práce poskytovatele, údaj o skutečné pracnosti v hodinách, číslo rámcové dohody, číslo prováděcí smlouvy nebo objednávky a náležitosti daňového a účetního dokladu podle zákona č. 563/1991 Sb., o účetnictví, ve znění pozdějších předpisů, §</w:t>
      </w:r>
      <w:r w:rsidR="00E76E0F" w:rsidRPr="00E76E0F">
        <w:rPr>
          <w:szCs w:val="22"/>
        </w:rPr>
        <w:t> </w:t>
      </w:r>
      <w:r w:rsidRPr="00E76E0F">
        <w:rPr>
          <w:szCs w:val="22"/>
        </w:rPr>
        <w:t>29</w:t>
      </w:r>
      <w:r w:rsidR="00E76E0F" w:rsidRPr="00E76E0F">
        <w:rPr>
          <w:szCs w:val="22"/>
        </w:rPr>
        <w:t> </w:t>
      </w:r>
      <w:r w:rsidRPr="00E76E0F">
        <w:rPr>
          <w:szCs w:val="22"/>
        </w:rPr>
        <w:t>zákona č. 235/2004 Sb., o dani z přidané hodnoty, ve znění pozdějších předpisů, a</w:t>
      </w:r>
      <w:r w:rsidR="00E76E0F" w:rsidRPr="00E76E0F">
        <w:rPr>
          <w:szCs w:val="22"/>
        </w:rPr>
        <w:t> </w:t>
      </w:r>
      <w:r w:rsidRPr="00E76E0F">
        <w:rPr>
          <w:szCs w:val="22"/>
        </w:rPr>
        <w:t>§</w:t>
      </w:r>
      <w:r w:rsidR="00E76E0F" w:rsidRPr="00E76E0F">
        <w:rPr>
          <w:szCs w:val="22"/>
        </w:rPr>
        <w:t> </w:t>
      </w:r>
      <w:r w:rsidRPr="00E76E0F">
        <w:rPr>
          <w:szCs w:val="22"/>
        </w:rPr>
        <w:t>435 občanského zákoníku.</w:t>
      </w:r>
    </w:p>
    <w:p w14:paraId="4628B3F5" w14:textId="77777777" w:rsidR="005A7E61" w:rsidRPr="00E76E0F" w:rsidRDefault="005A7E61" w:rsidP="005A7E61">
      <w:pPr>
        <w:pStyle w:val="Nadpis2"/>
        <w:numPr>
          <w:ilvl w:val="0"/>
          <w:numId w:val="8"/>
        </w:numPr>
        <w:spacing w:before="0" w:after="120" w:afterAutospacing="0"/>
        <w:ind w:left="426" w:hanging="426"/>
        <w:jc w:val="both"/>
        <w:rPr>
          <w:szCs w:val="22"/>
        </w:rPr>
      </w:pPr>
      <w:r w:rsidRPr="00E76E0F">
        <w:rPr>
          <w:szCs w:val="22"/>
        </w:rPr>
        <w:t>V případě, že faktura nebude obsahovat náležitosti podle předchozího odstavce nebo</w:t>
      </w:r>
      <w:r w:rsidRPr="00E76E0F">
        <w:rPr>
          <w:szCs w:val="22"/>
        </w:rPr>
        <w:br/>
        <w:t>platných právních předpisů, popř. bude obsahovat jiné chyby či nedostatky, je objednatel oprávněn fakturu vrátit poskytovateli k doplnění či opravě. V takovém případě začne objednateli běžet nová lhůta splatnosti faktury doručením opravené faktury objednateli.</w:t>
      </w:r>
    </w:p>
    <w:p w14:paraId="228CA854" w14:textId="5469C566" w:rsidR="005A7E61" w:rsidRPr="00851924" w:rsidRDefault="005A7E61" w:rsidP="005A7E61">
      <w:pPr>
        <w:pStyle w:val="Nadpis2"/>
        <w:numPr>
          <w:ilvl w:val="0"/>
          <w:numId w:val="8"/>
        </w:numPr>
        <w:spacing w:before="0" w:after="120" w:afterAutospacing="0"/>
        <w:ind w:left="426" w:hanging="426"/>
        <w:jc w:val="both"/>
        <w:rPr>
          <w:szCs w:val="22"/>
        </w:rPr>
      </w:pPr>
      <w:r w:rsidRPr="00B75B8C">
        <w:rPr>
          <w:szCs w:val="22"/>
        </w:rPr>
        <w:t xml:space="preserve">Splatnost řádně vystavených faktur činí 21 dnů ode dne doručení objednateli. Faktura vystavená v prosinci bude předána objednateli nejpozději do desátého dne v uvedeném měsíci, nebude-li dohodnuto jinak. V případě faktury doručené objednateli mezi </w:t>
      </w:r>
      <w:r w:rsidRPr="00851924">
        <w:rPr>
          <w:szCs w:val="22"/>
        </w:rPr>
        <w:t>1</w:t>
      </w:r>
      <w:r w:rsidR="006F23DA" w:rsidRPr="00851924">
        <w:rPr>
          <w:szCs w:val="22"/>
        </w:rPr>
        <w:t>0</w:t>
      </w:r>
      <w:r w:rsidRPr="00851924">
        <w:rPr>
          <w:szCs w:val="22"/>
        </w:rPr>
        <w:t xml:space="preserve">. prosincem a 10. lednem je taková faktura splatná nejdříve následujícího 1. února. </w:t>
      </w:r>
    </w:p>
    <w:p w14:paraId="09226EB1" w14:textId="77777777" w:rsidR="005A7E61" w:rsidRPr="00314FEE" w:rsidRDefault="005A7E61" w:rsidP="005A7E61">
      <w:pPr>
        <w:pStyle w:val="Nadpis2"/>
        <w:numPr>
          <w:ilvl w:val="0"/>
          <w:numId w:val="8"/>
        </w:numPr>
        <w:spacing w:before="0" w:after="120" w:afterAutospacing="0"/>
        <w:ind w:left="426" w:hanging="426"/>
        <w:jc w:val="both"/>
        <w:rPr>
          <w:szCs w:val="22"/>
        </w:rPr>
      </w:pPr>
      <w:r w:rsidRPr="00851924">
        <w:rPr>
          <w:szCs w:val="22"/>
        </w:rPr>
        <w:lastRenderedPageBreak/>
        <w:t xml:space="preserve">Platební povinnosti objednatele plynoucí z rámcové dohody jsou splněny dnem odepsání </w:t>
      </w:r>
      <w:r w:rsidRPr="00314FEE">
        <w:rPr>
          <w:szCs w:val="22"/>
        </w:rPr>
        <w:t xml:space="preserve">fakturované částky z účtu objednatele ve prospěch účtu </w:t>
      </w:r>
      <w:r w:rsidRPr="00314FEE">
        <w:rPr>
          <w:szCs w:val="22"/>
          <w:lang w:eastAsia="en-US"/>
        </w:rPr>
        <w:t>poskytovatele</w:t>
      </w:r>
      <w:r w:rsidRPr="00314FEE">
        <w:rPr>
          <w:szCs w:val="22"/>
        </w:rPr>
        <w:t xml:space="preserve">. Úhrada bude provedena bezhotovostním převodem z účtu objednatele ve prospěch účtu </w:t>
      </w:r>
      <w:r w:rsidRPr="00314FEE">
        <w:rPr>
          <w:szCs w:val="22"/>
          <w:lang w:eastAsia="en-US"/>
        </w:rPr>
        <w:t>poskytovatele</w:t>
      </w:r>
      <w:r w:rsidRPr="00314FEE">
        <w:rPr>
          <w:szCs w:val="22"/>
        </w:rPr>
        <w:t>.</w:t>
      </w:r>
    </w:p>
    <w:p w14:paraId="64DB73A4" w14:textId="57C30580" w:rsidR="005A7E61" w:rsidRPr="00297856" w:rsidRDefault="005A7E61" w:rsidP="002476F9">
      <w:pPr>
        <w:pStyle w:val="Nadpis2"/>
        <w:numPr>
          <w:ilvl w:val="0"/>
          <w:numId w:val="8"/>
        </w:numPr>
        <w:suppressAutoHyphens w:val="0"/>
        <w:spacing w:before="0" w:after="120" w:afterAutospacing="0" w:line="259" w:lineRule="auto"/>
        <w:ind w:left="426" w:hanging="426"/>
        <w:jc w:val="both"/>
        <w:rPr>
          <w:sz w:val="20"/>
          <w:szCs w:val="22"/>
        </w:rPr>
      </w:pPr>
      <w:r w:rsidRPr="00297856">
        <w:rPr>
          <w:szCs w:val="22"/>
        </w:rPr>
        <w:t>Veškeré platby budou probíhat výhradně v Kč (CZK), rovněž veškeré cenové údaje na faktuře budou v této měně.</w:t>
      </w:r>
    </w:p>
    <w:p w14:paraId="7629DF6D" w14:textId="77777777" w:rsidR="005A7E61" w:rsidRPr="00F17902" w:rsidRDefault="005A7E61" w:rsidP="005A7E61">
      <w:pPr>
        <w:widowControl w:val="0"/>
        <w:suppressAutoHyphens w:val="0"/>
        <w:spacing w:before="240"/>
        <w:jc w:val="center"/>
        <w:rPr>
          <w:rFonts w:ascii="Arial" w:hAnsi="Arial" w:cs="Arial"/>
          <w:b/>
          <w:sz w:val="20"/>
          <w:szCs w:val="22"/>
        </w:rPr>
      </w:pPr>
      <w:r w:rsidRPr="00F17902">
        <w:rPr>
          <w:rFonts w:ascii="Arial" w:hAnsi="Arial" w:cs="Arial"/>
          <w:b/>
          <w:sz w:val="22"/>
          <w:szCs w:val="22"/>
        </w:rPr>
        <w:t>Článek 10</w:t>
      </w:r>
    </w:p>
    <w:p w14:paraId="3F6D4339" w14:textId="77777777" w:rsidR="005A7E61" w:rsidRPr="00F17902" w:rsidRDefault="005A7E61" w:rsidP="005A7E61">
      <w:pPr>
        <w:spacing w:after="120"/>
        <w:jc w:val="center"/>
        <w:rPr>
          <w:rFonts w:ascii="Arial" w:hAnsi="Arial" w:cs="Arial"/>
          <w:b/>
          <w:sz w:val="22"/>
          <w:szCs w:val="22"/>
          <w:lang w:eastAsia="de-DE"/>
        </w:rPr>
      </w:pPr>
      <w:r w:rsidRPr="00F17902">
        <w:rPr>
          <w:rFonts w:ascii="Arial" w:hAnsi="Arial" w:cs="Arial"/>
          <w:b/>
          <w:sz w:val="22"/>
          <w:szCs w:val="22"/>
          <w:lang w:eastAsia="de-DE"/>
        </w:rPr>
        <w:t>Odpovědnost za škodu a pojištění</w:t>
      </w:r>
    </w:p>
    <w:p w14:paraId="5DB8A777" w14:textId="6207A580" w:rsidR="005A7E61" w:rsidRPr="00C72970" w:rsidRDefault="005A7E61" w:rsidP="005A7E61">
      <w:pPr>
        <w:pStyle w:val="Nadpis2"/>
        <w:numPr>
          <w:ilvl w:val="0"/>
          <w:numId w:val="24"/>
        </w:numPr>
        <w:spacing w:before="0" w:after="120" w:afterAutospacing="0"/>
        <w:ind w:left="426" w:hanging="426"/>
        <w:jc w:val="both"/>
        <w:rPr>
          <w:szCs w:val="22"/>
        </w:rPr>
      </w:pPr>
      <w:r w:rsidRPr="00F17902">
        <w:rPr>
          <w:szCs w:val="22"/>
        </w:rPr>
        <w:t xml:space="preserve">Objednatel odpovídá za řádné, odborné a včasné poskytnutí služeb a za škodu, kterou </w:t>
      </w:r>
      <w:r w:rsidRPr="00C72970">
        <w:rPr>
          <w:szCs w:val="22"/>
        </w:rPr>
        <w:t>objednateli způsobil v souvislosti s poskytováním příslušných služeb. Poskytovatel odpovídá za škodu způsobenou objednateli i tehdy, byla-li škoda způsobena v souvislosti s poskytováním příslušných služeb některým z členů jeho realizačního týmu.</w:t>
      </w:r>
    </w:p>
    <w:p w14:paraId="0FFD5E32" w14:textId="77777777" w:rsidR="005A7E61" w:rsidRPr="00AD1340" w:rsidRDefault="005A7E61" w:rsidP="005A7E61">
      <w:pPr>
        <w:pStyle w:val="Nadpis2"/>
        <w:numPr>
          <w:ilvl w:val="0"/>
          <w:numId w:val="24"/>
        </w:numPr>
        <w:spacing w:before="0" w:after="120" w:afterAutospacing="0"/>
        <w:ind w:left="426" w:hanging="426"/>
        <w:jc w:val="both"/>
        <w:rPr>
          <w:szCs w:val="22"/>
        </w:rPr>
      </w:pPr>
      <w:r w:rsidRPr="00C72970">
        <w:rPr>
          <w:szCs w:val="22"/>
        </w:rPr>
        <w:t xml:space="preserve">Strany rámcové dohody nesou odpovědnost za způsobenou škodu v rámci platných </w:t>
      </w:r>
      <w:r w:rsidRPr="00AD1340">
        <w:rPr>
          <w:szCs w:val="22"/>
        </w:rPr>
        <w:t>právních předpisů a rámcové dohody. Strany rámcové dohody se zavazují k vyvinutí maximálního úsilí k předcházení škodám a k minimalizaci vzniklých škod.</w:t>
      </w:r>
    </w:p>
    <w:p w14:paraId="06134F1A" w14:textId="77777777" w:rsidR="005A7E61" w:rsidRPr="00FE0E0F" w:rsidRDefault="005A7E61" w:rsidP="005A7E61">
      <w:pPr>
        <w:pStyle w:val="Nadpis2"/>
        <w:numPr>
          <w:ilvl w:val="0"/>
          <w:numId w:val="24"/>
        </w:numPr>
        <w:spacing w:before="0" w:after="120" w:afterAutospacing="0"/>
        <w:ind w:left="426" w:hanging="426"/>
        <w:jc w:val="both"/>
        <w:rPr>
          <w:szCs w:val="22"/>
        </w:rPr>
      </w:pPr>
      <w:r w:rsidRPr="00AD1340">
        <w:rPr>
          <w:szCs w:val="22"/>
        </w:rPr>
        <w:t xml:space="preserve">Žádná ze stran rámcové dohody není odpovědna za škodu způsobenou prodlením druhé </w:t>
      </w:r>
      <w:r w:rsidRPr="00FE0E0F">
        <w:rPr>
          <w:szCs w:val="22"/>
        </w:rPr>
        <w:t>strany rámcové dohody s jejím vlastním plněním.</w:t>
      </w:r>
    </w:p>
    <w:p w14:paraId="2DCE4EFF" w14:textId="5742F1D3" w:rsidR="005A7E61" w:rsidRPr="00FE0E0F" w:rsidRDefault="005A7E61" w:rsidP="005A7E61">
      <w:pPr>
        <w:pStyle w:val="Nadpis2"/>
        <w:numPr>
          <w:ilvl w:val="0"/>
          <w:numId w:val="24"/>
        </w:numPr>
        <w:spacing w:before="0" w:after="120" w:afterAutospacing="0"/>
        <w:ind w:left="426" w:hanging="426"/>
        <w:jc w:val="both"/>
        <w:rPr>
          <w:color w:val="auto"/>
          <w:szCs w:val="22"/>
        </w:rPr>
      </w:pPr>
      <w:r w:rsidRPr="00FE0E0F">
        <w:rPr>
          <w:szCs w:val="22"/>
        </w:rPr>
        <w:t>Žádná ze stran rámcové dohody není odpovědná za prodlení způsobené okolnostmi vylučujícími odpovědnost dle § 2913 odst. 2 občanského zákoníku. Za okolnost vylučující odpovědnost se považuje mimořádná nepředvídatelná a nepřekonatelná překážka vzniklá nezávisle na vůli příslušné strany rámcové dohody včetně vyšší moci ve smyslu čl. 16 rámcové dohody. Překážka vzniklá z osobních poměrů příslušné strany rámcové dohody nebo vzniklá až v době, kdy byla příslušná strana rámcové dohody s plněním smluvené povinnosti v prodlení, ani překážka, kterou byla příslušná strana rámcové dohody povinna překonat, povinnosti k náhradě škody nezprostí.</w:t>
      </w:r>
    </w:p>
    <w:p w14:paraId="5EB9491A" w14:textId="77777777" w:rsidR="005A7E61" w:rsidRPr="00AD4594" w:rsidRDefault="005A7E61" w:rsidP="005A7E61">
      <w:pPr>
        <w:pStyle w:val="Nadpis2"/>
        <w:numPr>
          <w:ilvl w:val="0"/>
          <w:numId w:val="24"/>
        </w:numPr>
        <w:spacing w:before="0" w:after="120" w:afterAutospacing="0"/>
        <w:ind w:left="426" w:hanging="426"/>
        <w:jc w:val="both"/>
        <w:rPr>
          <w:szCs w:val="22"/>
        </w:rPr>
      </w:pPr>
      <w:r w:rsidRPr="00AD4594">
        <w:rPr>
          <w:szCs w:val="22"/>
        </w:rPr>
        <w:t>Strany rámcové dohody se zavazují upozornit druhou stranu rámcové dohody bez zbytečného odkladu na vzniklé okolnosti vylučující odpovědnost bránící řádnému plnění rámcové dohody. Strany rámcové dohody se zavazují k vyvinutí maximálního úsilí k odvrácení a překonání okolností vylučujících odpovědnost.</w:t>
      </w:r>
    </w:p>
    <w:p w14:paraId="05365AB1" w14:textId="77777777" w:rsidR="005A7E61" w:rsidRPr="00A94030" w:rsidRDefault="005A7E61" w:rsidP="005A7E61">
      <w:pPr>
        <w:pStyle w:val="Nadpis2"/>
        <w:numPr>
          <w:ilvl w:val="0"/>
          <w:numId w:val="24"/>
        </w:numPr>
        <w:spacing w:before="0" w:after="120" w:afterAutospacing="0"/>
        <w:ind w:left="426" w:hanging="426"/>
        <w:jc w:val="both"/>
        <w:rPr>
          <w:szCs w:val="22"/>
        </w:rPr>
      </w:pPr>
      <w:r w:rsidRPr="00C7547F">
        <w:rPr>
          <w:szCs w:val="22"/>
        </w:rPr>
        <w:t xml:space="preserve">Každá ze smluvních stran je oprávněna požadovat náhradu škody v plné výši i v případě, </w:t>
      </w:r>
      <w:r w:rsidRPr="00A94030">
        <w:rPr>
          <w:szCs w:val="22"/>
        </w:rPr>
        <w:t>že se jedná o porušení povinnosti, na kterou se vztahuje smluvní pokuta.</w:t>
      </w:r>
    </w:p>
    <w:p w14:paraId="1141EF87" w14:textId="64C04B05" w:rsidR="005A7E61" w:rsidRPr="00CA2A50" w:rsidRDefault="005A7E61" w:rsidP="005A7E61">
      <w:pPr>
        <w:pStyle w:val="Nadpis2"/>
        <w:numPr>
          <w:ilvl w:val="0"/>
          <w:numId w:val="24"/>
        </w:numPr>
        <w:spacing w:before="0" w:after="120" w:afterAutospacing="0"/>
        <w:ind w:left="426" w:hanging="426"/>
        <w:jc w:val="both"/>
        <w:rPr>
          <w:szCs w:val="22"/>
        </w:rPr>
      </w:pPr>
      <w:r w:rsidRPr="00A94030">
        <w:rPr>
          <w:szCs w:val="22"/>
        </w:rPr>
        <w:t xml:space="preserve">Poskytovatel je povinen mít sjednanou a udržovat v platnosti a účinnosti pojistnou smlouvu, jejímž předmětem je pojištění odpovědnosti za újmu/škodu způsobenou poskytovatelem třetí osobě v souvislosti s výkonem jeho činnosti, a to minimálně ve výši pojistného plnění </w:t>
      </w:r>
      <w:r w:rsidR="00894135">
        <w:rPr>
          <w:szCs w:val="22"/>
        </w:rPr>
        <w:t>5</w:t>
      </w:r>
      <w:r w:rsidRPr="00A94030">
        <w:rPr>
          <w:szCs w:val="22"/>
        </w:rPr>
        <w:t xml:space="preserve">.000.000 Kč na jednu pojistnou událost (dále jen „pojištění“). </w:t>
      </w:r>
      <w:r w:rsidRPr="00CA2A50">
        <w:rPr>
          <w:szCs w:val="22"/>
        </w:rPr>
        <w:t xml:space="preserve">Poskytovatel se zavazuje, že po celou dobu trvání rámcové dohody bude pojištěn ve smyslu tohoto odstavce a že nedojde ke snížení výše pojistného plnění pod částku uvedenou v první větě tohoto odstavce. </w:t>
      </w:r>
    </w:p>
    <w:p w14:paraId="298EBC80" w14:textId="6FB6D48B" w:rsidR="005A7E61" w:rsidRDefault="005A7E61" w:rsidP="005A7E61">
      <w:pPr>
        <w:pStyle w:val="Nadpis2"/>
        <w:numPr>
          <w:ilvl w:val="0"/>
          <w:numId w:val="24"/>
        </w:numPr>
        <w:suppressAutoHyphens w:val="0"/>
        <w:spacing w:before="0" w:after="160" w:afterAutospacing="0"/>
        <w:ind w:left="425" w:hanging="425"/>
        <w:jc w:val="both"/>
        <w:rPr>
          <w:szCs w:val="22"/>
        </w:rPr>
      </w:pPr>
      <w:r w:rsidRPr="00CA2A50">
        <w:rPr>
          <w:szCs w:val="22"/>
        </w:rPr>
        <w:t>V případě zániku pojištění je poskytovatel povinen o této skutečnosti neprodleně informovat objednatele a ve lhůtě 3 pracovních dnů od zániku pojištění uzavřít pojistnou smlouvu v souladu s výše uvedeným limitem pojistného plnění. Na žádost objednatele je poskytovatel povinen kdykoli předložit příslušné doklady dokládající splnění povinnosti st</w:t>
      </w:r>
      <w:r w:rsidRPr="00460F12">
        <w:rPr>
          <w:szCs w:val="22"/>
        </w:rPr>
        <w:t>anovené v tomto odstavci.</w:t>
      </w:r>
    </w:p>
    <w:p w14:paraId="5404B88E" w14:textId="5A925B70" w:rsidR="002476F9" w:rsidRDefault="002476F9">
      <w:pPr>
        <w:suppressAutoHyphens w:val="0"/>
        <w:spacing w:after="160" w:line="259" w:lineRule="auto"/>
        <w:rPr>
          <w:rFonts w:ascii="Arial" w:hAnsi="Arial" w:cs="Arial"/>
          <w:bCs/>
          <w:iCs/>
          <w:color w:val="00000A"/>
          <w:sz w:val="22"/>
          <w:szCs w:val="22"/>
          <w:lang w:eastAsia="cs-CZ"/>
        </w:rPr>
      </w:pPr>
      <w:r>
        <w:rPr>
          <w:szCs w:val="22"/>
        </w:rPr>
        <w:br w:type="page"/>
      </w:r>
    </w:p>
    <w:p w14:paraId="63E245A7" w14:textId="77777777" w:rsidR="005A7E61" w:rsidRPr="00460F12" w:rsidRDefault="005A7E61" w:rsidP="002476F9">
      <w:pPr>
        <w:widowControl w:val="0"/>
        <w:suppressAutoHyphens w:val="0"/>
        <w:jc w:val="center"/>
        <w:rPr>
          <w:rFonts w:ascii="Arial" w:hAnsi="Arial" w:cs="Arial"/>
          <w:b/>
          <w:sz w:val="22"/>
          <w:szCs w:val="22"/>
        </w:rPr>
      </w:pPr>
      <w:r w:rsidRPr="00460F12">
        <w:rPr>
          <w:rFonts w:ascii="Arial" w:hAnsi="Arial" w:cs="Arial"/>
          <w:b/>
          <w:sz w:val="22"/>
          <w:szCs w:val="22"/>
        </w:rPr>
        <w:lastRenderedPageBreak/>
        <w:t xml:space="preserve">Článek 11 </w:t>
      </w:r>
    </w:p>
    <w:p w14:paraId="7A96F89F" w14:textId="77777777" w:rsidR="005A7E61" w:rsidRPr="00460F12" w:rsidRDefault="005A7E61" w:rsidP="005A7E61">
      <w:pPr>
        <w:spacing w:after="120"/>
        <w:jc w:val="center"/>
        <w:rPr>
          <w:rFonts w:ascii="Arial" w:hAnsi="Arial" w:cs="Arial"/>
          <w:b/>
          <w:sz w:val="22"/>
          <w:szCs w:val="22"/>
          <w:lang w:eastAsia="de-DE"/>
        </w:rPr>
      </w:pPr>
      <w:r w:rsidRPr="00460F12">
        <w:rPr>
          <w:rFonts w:ascii="Arial" w:hAnsi="Arial" w:cs="Arial"/>
          <w:b/>
          <w:bCs/>
          <w:sz w:val="22"/>
          <w:szCs w:val="22"/>
        </w:rPr>
        <w:t xml:space="preserve">Povinnost </w:t>
      </w:r>
      <w:r w:rsidRPr="00460F12">
        <w:rPr>
          <w:rFonts w:ascii="Arial" w:hAnsi="Arial" w:cs="Arial"/>
          <w:b/>
          <w:sz w:val="22"/>
          <w:szCs w:val="22"/>
          <w:lang w:eastAsia="de-DE"/>
        </w:rPr>
        <w:t>mlčenlivosti</w:t>
      </w:r>
      <w:r w:rsidRPr="00460F12">
        <w:rPr>
          <w:rFonts w:ascii="Arial" w:hAnsi="Arial" w:cs="Arial"/>
          <w:b/>
          <w:bCs/>
          <w:sz w:val="22"/>
          <w:szCs w:val="22"/>
        </w:rPr>
        <w:t xml:space="preserve">, důvěrnost informací </w:t>
      </w:r>
    </w:p>
    <w:p w14:paraId="0CCCED9E" w14:textId="101B3CDE" w:rsidR="005A7E61" w:rsidRPr="000909B3" w:rsidRDefault="005A7E61" w:rsidP="000909B3">
      <w:pPr>
        <w:pStyle w:val="Nadpis2"/>
        <w:numPr>
          <w:ilvl w:val="0"/>
          <w:numId w:val="17"/>
        </w:numPr>
        <w:spacing w:before="0" w:after="120" w:afterAutospacing="0"/>
        <w:ind w:left="426" w:hanging="426"/>
        <w:jc w:val="both"/>
        <w:rPr>
          <w:szCs w:val="22"/>
        </w:rPr>
      </w:pPr>
      <w:r w:rsidRPr="000909B3">
        <w:rPr>
          <w:szCs w:val="22"/>
        </w:rPr>
        <w:t>Poskytovatel je povinen zachovávat mlčenlivost o všech skutečnostech, o nichž se dozví v souvislosti s poskytováním služeb objednateli podle rámcové dohod</w:t>
      </w:r>
      <w:r w:rsidR="00460F12" w:rsidRPr="000909B3">
        <w:rPr>
          <w:szCs w:val="22"/>
        </w:rPr>
        <w:t>y</w:t>
      </w:r>
      <w:r w:rsidRPr="000909B3">
        <w:rPr>
          <w:szCs w:val="22"/>
        </w:rPr>
        <w:t>. Povinnost poskytovatele zachovávat mlčenlivost dle věty první tohoto odstavce trvá i</w:t>
      </w:r>
      <w:r w:rsidR="000909B3">
        <w:rPr>
          <w:szCs w:val="22"/>
        </w:rPr>
        <w:t> </w:t>
      </w:r>
      <w:r w:rsidRPr="000909B3">
        <w:rPr>
          <w:szCs w:val="22"/>
        </w:rPr>
        <w:t>po skončení platnosti rámcové dohody. Poskytovatel se zavazuje zajistit, aby veškeré osoby, jež se budou podílet na poskytování příslušných služeb (ať již jako členové realizačního týmu, nebo poddodavatelé), byly zavázány mlčenlivostí ve stejném rozsahu jako on sám.</w:t>
      </w:r>
      <w:r w:rsidR="000909B3" w:rsidRPr="000909B3">
        <w:rPr>
          <w:szCs w:val="22"/>
        </w:rPr>
        <w:t xml:space="preserve"> Současně si je poskytovatel vědom, že objednatel je povin</w:t>
      </w:r>
      <w:r w:rsidR="000909B3">
        <w:rPr>
          <w:szCs w:val="22"/>
        </w:rPr>
        <w:t>ným subjektem</w:t>
      </w:r>
      <w:r w:rsidR="000909B3" w:rsidRPr="000909B3">
        <w:rPr>
          <w:szCs w:val="22"/>
        </w:rPr>
        <w:t xml:space="preserve"> ve smyslu</w:t>
      </w:r>
      <w:r w:rsidR="000909B3" w:rsidRPr="000909B3">
        <w:t xml:space="preserve"> </w:t>
      </w:r>
      <w:r w:rsidR="000909B3" w:rsidRPr="000909B3">
        <w:rPr>
          <w:szCs w:val="22"/>
        </w:rPr>
        <w:t>zákona č. 106/1999 Sb., o svobodném přístupu k informacím, ve znění pozdějších předpisů</w:t>
      </w:r>
      <w:r w:rsidR="000909B3">
        <w:rPr>
          <w:szCs w:val="22"/>
        </w:rPr>
        <w:t>.</w:t>
      </w:r>
    </w:p>
    <w:p w14:paraId="2CC471A2" w14:textId="57D4B72E" w:rsidR="005A7E61" w:rsidRPr="005233AE" w:rsidRDefault="005A7E61" w:rsidP="005A7E61">
      <w:pPr>
        <w:pStyle w:val="Nadpis2"/>
        <w:numPr>
          <w:ilvl w:val="0"/>
          <w:numId w:val="17"/>
        </w:numPr>
        <w:spacing w:before="0" w:after="120" w:afterAutospacing="0"/>
        <w:ind w:left="426" w:hanging="426"/>
        <w:jc w:val="both"/>
        <w:rPr>
          <w:szCs w:val="22"/>
        </w:rPr>
      </w:pPr>
      <w:r w:rsidRPr="005233AE">
        <w:rPr>
          <w:szCs w:val="22"/>
        </w:rPr>
        <w:t>Poskytovatel se zavazuje, že informace a poznatky získané při plnění rámcové dohody a jednotlivých dílčích závazků, na které se vztahuje povinnost mlčenlivosti, nebude využívat při poskytování služeb jiným klientům. Tím není dotčena možnost poskytovatele uvádět činnost dle rámcové dohody jako svou referenci ve svých nabídkách v zákonem stanoveném rozsahu, popř. v rozsahu stanoveném objednatelem.</w:t>
      </w:r>
    </w:p>
    <w:p w14:paraId="07482647" w14:textId="4358D0DE" w:rsidR="005A7E61" w:rsidRPr="00C45D7B" w:rsidRDefault="005A7E61" w:rsidP="005A7E61">
      <w:pPr>
        <w:pStyle w:val="Nadpis2"/>
        <w:numPr>
          <w:ilvl w:val="0"/>
          <w:numId w:val="17"/>
        </w:numPr>
        <w:spacing w:before="0" w:after="120" w:afterAutospacing="0"/>
        <w:ind w:left="426" w:hanging="426"/>
        <w:jc w:val="both"/>
        <w:rPr>
          <w:szCs w:val="22"/>
        </w:rPr>
      </w:pPr>
      <w:r w:rsidRPr="00C45D7B">
        <w:rPr>
          <w:szCs w:val="22"/>
        </w:rPr>
        <w:t>Poskytovatel se zavazuje, že pokud v souvislosti s realizací rámcové dohody při plnění svých povinností přijdou členové jeho realizačního týmu či jiní zaměstnanci poskytovatele do styku s osobními údaji ve smyslu nařízení Evropského parlamentu a Rady (EU) 2016/679, o ochraně fyzických osob v souvislosti se zpracováním osobních údajů a o volném pohybu těchto údajů a o zrušení směrnice 95/46/ES (obecné nařízení o ochraně osobních údajů), a zákona č. 101/2000 Sb., o ochraně osobních údajů, ve znění pozdějších předpisů (dále jen „zákon o ochraně osobních údajů“), učiní veškerá opatření, aby nedošlo k neoprávněnému nebo nahodilému přístupu k těmto údajům, k jejich změně, zničení či ztrátě, neoprávněným přenosům, k jejich neoprávněnému zpracování, jakož aby i jinak neporušili obecné nařízení o ochraně osobních údajů a zákon o ochraně osobních údajů. Strany rámcové dohody se v případě kontaktu s osobními údaji, které budou spadat pod uvedené předpisy o ochraně osobních údajů, zavazují uzavřít smlouvu o zpracování osobních údajů dle § 1746 odst. 2 občanského zákoníku a dle čl. 28 bod 3 obecného nařízení o ochraně osobních údajů. Poskytovatel nese plnou odpovědnost za případné porušení právních předpisů z jeho strany.</w:t>
      </w:r>
    </w:p>
    <w:p w14:paraId="75F11DC6" w14:textId="77777777" w:rsidR="005A7E61" w:rsidRPr="00762F77" w:rsidRDefault="005A7E61" w:rsidP="005A7E61">
      <w:pPr>
        <w:pStyle w:val="Nadpis2"/>
        <w:numPr>
          <w:ilvl w:val="0"/>
          <w:numId w:val="17"/>
        </w:numPr>
        <w:spacing w:before="0" w:after="120" w:afterAutospacing="0"/>
        <w:ind w:left="426" w:hanging="426"/>
        <w:jc w:val="both"/>
        <w:rPr>
          <w:szCs w:val="22"/>
        </w:rPr>
      </w:pPr>
      <w:r w:rsidRPr="00762F77">
        <w:rPr>
          <w:szCs w:val="22"/>
        </w:rPr>
        <w:t>Poskytovatel se zavazuje uhradit objednateli či třetí straně, kterou porušením povinnosti mlčenlivosti nebo jiné své povinnosti v tomto článku uvedené poškodí, veškeré škody tímto porušením způsobené. Povinnosti poskytovatele vyplývající z ustanovení příslušných právních předpisů o ochraně utajovaných informací nejsou ustanoveními tohoto článku dotčeny.</w:t>
      </w:r>
    </w:p>
    <w:p w14:paraId="3E1026AC" w14:textId="77777777" w:rsidR="005A7E61" w:rsidRPr="001D1F77" w:rsidRDefault="005A7E61" w:rsidP="005A7E61">
      <w:pPr>
        <w:widowControl w:val="0"/>
        <w:suppressAutoHyphens w:val="0"/>
        <w:spacing w:before="240"/>
        <w:jc w:val="center"/>
        <w:rPr>
          <w:rFonts w:ascii="Arial" w:hAnsi="Arial" w:cs="Arial"/>
          <w:b/>
          <w:sz w:val="22"/>
          <w:szCs w:val="22"/>
        </w:rPr>
      </w:pPr>
      <w:r w:rsidRPr="001D1F77">
        <w:rPr>
          <w:rFonts w:ascii="Arial" w:hAnsi="Arial" w:cs="Arial"/>
          <w:b/>
          <w:sz w:val="22"/>
          <w:szCs w:val="22"/>
        </w:rPr>
        <w:t>Článek 12</w:t>
      </w:r>
    </w:p>
    <w:p w14:paraId="0CA86423" w14:textId="77777777" w:rsidR="005A7E61" w:rsidRPr="001D1F77" w:rsidRDefault="005A7E61" w:rsidP="005A7E61">
      <w:pPr>
        <w:spacing w:after="120"/>
        <w:jc w:val="center"/>
        <w:rPr>
          <w:rFonts w:ascii="Arial" w:hAnsi="Arial" w:cs="Arial"/>
          <w:b/>
          <w:bCs/>
          <w:sz w:val="22"/>
          <w:szCs w:val="22"/>
        </w:rPr>
      </w:pPr>
      <w:r w:rsidRPr="001D1F77">
        <w:rPr>
          <w:rFonts w:ascii="Arial" w:hAnsi="Arial" w:cs="Arial"/>
          <w:b/>
          <w:bCs/>
          <w:sz w:val="22"/>
          <w:szCs w:val="22"/>
        </w:rPr>
        <w:t xml:space="preserve">Pověřené </w:t>
      </w:r>
      <w:r w:rsidRPr="001D1F77">
        <w:rPr>
          <w:rFonts w:ascii="Arial" w:hAnsi="Arial" w:cs="Arial"/>
          <w:b/>
          <w:sz w:val="22"/>
          <w:szCs w:val="22"/>
          <w:lang w:eastAsia="de-DE"/>
        </w:rPr>
        <w:t>osoby</w:t>
      </w:r>
    </w:p>
    <w:p w14:paraId="3316496A" w14:textId="77777777" w:rsidR="005A7E61" w:rsidRPr="001D1F77" w:rsidRDefault="005A7E61" w:rsidP="005A7E61">
      <w:pPr>
        <w:pStyle w:val="Nadpis2"/>
        <w:numPr>
          <w:ilvl w:val="0"/>
          <w:numId w:val="27"/>
        </w:numPr>
        <w:spacing w:before="0" w:after="120" w:afterAutospacing="0"/>
        <w:ind w:left="426" w:hanging="426"/>
        <w:jc w:val="both"/>
        <w:rPr>
          <w:szCs w:val="22"/>
        </w:rPr>
      </w:pPr>
      <w:r w:rsidRPr="001D1F77">
        <w:rPr>
          <w:szCs w:val="22"/>
        </w:rPr>
        <w:t>Poskytovatel bude dostávat pokyny k jednotlivým úkonům prováděným na základě prováděcích smluv a objednávek výhradně od osob k tomu pověřených objednatelem. Seznam pověřených osob objednatele bude poskytnut poskytovateli po podpisu rámcové dohody; objednatel jej bude v případě potřeby aktualizovat a vždy jej doručí poskytovateli.</w:t>
      </w:r>
    </w:p>
    <w:p w14:paraId="790B31E9" w14:textId="58EA9EFE" w:rsidR="005A7E61" w:rsidRPr="00E56969" w:rsidRDefault="005A7E61" w:rsidP="005A7E61">
      <w:pPr>
        <w:pStyle w:val="Nadpis2"/>
        <w:numPr>
          <w:ilvl w:val="0"/>
          <w:numId w:val="27"/>
        </w:numPr>
        <w:spacing w:before="0" w:after="120" w:afterAutospacing="0"/>
        <w:ind w:left="426" w:hanging="426"/>
        <w:jc w:val="both"/>
        <w:rPr>
          <w:szCs w:val="22"/>
        </w:rPr>
      </w:pPr>
      <w:r w:rsidRPr="00E56969">
        <w:rPr>
          <w:szCs w:val="22"/>
        </w:rPr>
        <w:t>Tyto pověřené osoby objednatele jsou oprávněny zadávat, konkretizovat a upřesňovat požadavky na poskytnutí služeb. Dojde-li k rozporu mezi pokyny jednotlivých pověřených osob objednatele, je poskytovatel povinen vyžádat si v příslušné věci pokyn od jejich nadřízené osoby a podle tohoto pokynu postupovat.</w:t>
      </w:r>
    </w:p>
    <w:p w14:paraId="3D869FA5" w14:textId="51832FB1" w:rsidR="005A7E61" w:rsidRPr="00E1211F" w:rsidRDefault="005A7E61" w:rsidP="005A7E61">
      <w:pPr>
        <w:pStyle w:val="Nadpis2"/>
        <w:numPr>
          <w:ilvl w:val="0"/>
          <w:numId w:val="27"/>
        </w:numPr>
        <w:spacing w:before="0" w:after="120" w:afterAutospacing="0"/>
        <w:ind w:left="426" w:hanging="426"/>
        <w:jc w:val="both"/>
        <w:rPr>
          <w:szCs w:val="22"/>
        </w:rPr>
      </w:pPr>
      <w:r w:rsidRPr="00E1211F">
        <w:rPr>
          <w:szCs w:val="22"/>
        </w:rPr>
        <w:t>Jiné osoby, než pověřené osoby objednatele nejsou oprávněny zadávat požadavky na poskytnutí služeb a poskytovatel není oprávněn přijímat požadavky od jiných osob.</w:t>
      </w:r>
    </w:p>
    <w:p w14:paraId="70A75B46" w14:textId="4F42C97C" w:rsidR="005A7E61" w:rsidRPr="0020706F" w:rsidRDefault="005A7E61" w:rsidP="005A7E61">
      <w:pPr>
        <w:pStyle w:val="Nadpis2"/>
        <w:numPr>
          <w:ilvl w:val="0"/>
          <w:numId w:val="27"/>
        </w:numPr>
        <w:spacing w:before="0" w:after="120" w:afterAutospacing="0"/>
        <w:ind w:left="426" w:hanging="426"/>
        <w:jc w:val="both"/>
        <w:rPr>
          <w:szCs w:val="22"/>
        </w:rPr>
      </w:pPr>
      <w:r w:rsidRPr="0020706F">
        <w:rPr>
          <w:szCs w:val="22"/>
        </w:rPr>
        <w:t xml:space="preserve">Pověřené osoby jsou dále oprávněny jednat o plnění předmětu rámcové dohody, postupech poskytování služeb, účastnit se pracovních porad a konzultací v průběhu trvání </w:t>
      </w:r>
      <w:r w:rsidRPr="0020706F">
        <w:rPr>
          <w:szCs w:val="22"/>
        </w:rPr>
        <w:lastRenderedPageBreak/>
        <w:t>rámcové dohody, kontrolovat plnění poskytnuté na základě rámcové dohody a předkládat návrhy na úpravu nebo doplnění rámcové dohody.</w:t>
      </w:r>
    </w:p>
    <w:p w14:paraId="5F658091" w14:textId="77777777" w:rsidR="005A7E61" w:rsidRPr="00E27327" w:rsidRDefault="005A7E61" w:rsidP="005A7E61">
      <w:pPr>
        <w:pStyle w:val="Nadpis2"/>
        <w:numPr>
          <w:ilvl w:val="0"/>
          <w:numId w:val="27"/>
        </w:numPr>
        <w:spacing w:before="0" w:after="120" w:afterAutospacing="0"/>
        <w:ind w:left="425" w:hanging="425"/>
        <w:jc w:val="both"/>
        <w:rPr>
          <w:szCs w:val="22"/>
        </w:rPr>
      </w:pPr>
      <w:r w:rsidRPr="00E27327">
        <w:rPr>
          <w:szCs w:val="22"/>
        </w:rPr>
        <w:t>Osobu pověřenou jednat za poskytovatele určí poskytovatel po podpisu rámcové dohody. Poskytovatel je oprávněn změnit takto určenou pověřenou osobu, je však povinen takovou změnu vždy bezodkladně písemně oznámit objednateli.</w:t>
      </w:r>
    </w:p>
    <w:p w14:paraId="5402297E" w14:textId="77777777" w:rsidR="005A7E61" w:rsidRPr="00E27327" w:rsidRDefault="005A7E61" w:rsidP="005A7E61">
      <w:pPr>
        <w:widowControl w:val="0"/>
        <w:suppressAutoHyphens w:val="0"/>
        <w:spacing w:before="240"/>
        <w:jc w:val="center"/>
        <w:rPr>
          <w:rFonts w:ascii="Arial" w:hAnsi="Arial" w:cs="Arial"/>
          <w:b/>
          <w:sz w:val="22"/>
          <w:szCs w:val="22"/>
        </w:rPr>
      </w:pPr>
      <w:r w:rsidRPr="00E27327">
        <w:rPr>
          <w:rFonts w:ascii="Arial" w:hAnsi="Arial" w:cs="Arial"/>
          <w:b/>
          <w:sz w:val="22"/>
          <w:szCs w:val="22"/>
        </w:rPr>
        <w:t>Článek 13</w:t>
      </w:r>
    </w:p>
    <w:p w14:paraId="71FEB969" w14:textId="77777777" w:rsidR="005A7E61" w:rsidRPr="00E27327" w:rsidRDefault="005A7E61" w:rsidP="005A7E61">
      <w:pPr>
        <w:spacing w:after="120"/>
        <w:jc w:val="center"/>
        <w:rPr>
          <w:rFonts w:ascii="Arial" w:hAnsi="Arial" w:cs="Arial"/>
          <w:b/>
          <w:bCs/>
          <w:sz w:val="22"/>
          <w:szCs w:val="22"/>
        </w:rPr>
      </w:pPr>
      <w:r w:rsidRPr="00E27327">
        <w:rPr>
          <w:rFonts w:ascii="Arial" w:hAnsi="Arial" w:cs="Arial"/>
          <w:b/>
          <w:bCs/>
          <w:sz w:val="22"/>
          <w:szCs w:val="22"/>
        </w:rPr>
        <w:t xml:space="preserve">Práva k </w:t>
      </w:r>
      <w:r w:rsidRPr="00E27327">
        <w:rPr>
          <w:rFonts w:ascii="Arial" w:hAnsi="Arial" w:cs="Arial"/>
          <w:b/>
          <w:sz w:val="22"/>
          <w:szCs w:val="22"/>
          <w:lang w:eastAsia="de-DE"/>
        </w:rPr>
        <w:t>duševnímu</w:t>
      </w:r>
      <w:r w:rsidRPr="00E27327">
        <w:rPr>
          <w:rFonts w:ascii="Arial" w:hAnsi="Arial" w:cs="Arial"/>
          <w:b/>
          <w:bCs/>
          <w:sz w:val="22"/>
          <w:szCs w:val="22"/>
        </w:rPr>
        <w:t xml:space="preserve"> vlastnictví</w:t>
      </w:r>
    </w:p>
    <w:p w14:paraId="541BEDE6" w14:textId="77777777" w:rsidR="005A7E61" w:rsidRPr="00E27327" w:rsidRDefault="005A7E61" w:rsidP="005A7E61">
      <w:pPr>
        <w:pStyle w:val="Nadpis2"/>
        <w:numPr>
          <w:ilvl w:val="0"/>
          <w:numId w:val="18"/>
        </w:numPr>
        <w:spacing w:before="0" w:after="120" w:afterAutospacing="0"/>
        <w:ind w:left="426" w:hanging="426"/>
        <w:jc w:val="both"/>
        <w:rPr>
          <w:szCs w:val="22"/>
        </w:rPr>
      </w:pPr>
      <w:r w:rsidRPr="00E27327">
        <w:rPr>
          <w:szCs w:val="22"/>
        </w:rPr>
        <w:t>Budou-li mít některá plnění poskytovatele charakter autorského díla, tzn. že budou chráněny autorskými právy podle zákona č. 121/2000 Sb., o právu autorském, o právech souvisejících s právem autorským a o změně některých zákonů (autorský zákon), ve znění pozdějších předpisů, poskytuje poskytovatel objednateli časově a územně neomezenou, nevýhradní a neodvolatelnou licenci v neomezeném množstevním rozsahu, a to ke všem způsobům užití těchto plnění, nebude-li dohodnuto jinak.</w:t>
      </w:r>
    </w:p>
    <w:p w14:paraId="4E827B07" w14:textId="77777777" w:rsidR="005A7E61" w:rsidRPr="00E27327" w:rsidRDefault="005A7E61" w:rsidP="005A7E61">
      <w:pPr>
        <w:pStyle w:val="Nadpis2"/>
        <w:numPr>
          <w:ilvl w:val="0"/>
          <w:numId w:val="18"/>
        </w:numPr>
        <w:spacing w:before="0" w:after="120" w:afterAutospacing="0"/>
        <w:ind w:left="426" w:hanging="426"/>
        <w:jc w:val="both"/>
        <w:rPr>
          <w:szCs w:val="22"/>
        </w:rPr>
      </w:pPr>
      <w:r w:rsidRPr="00E27327">
        <w:rPr>
          <w:szCs w:val="22"/>
        </w:rPr>
        <w:t>Objednatel je oprávněn vykonávat všechna práva k dílu bez omezení, včetně práva upravit, zpracovat či jinak změnit dílo, či jej spojit s jiným dílem nebo jej zařadit do díla souborného. Objednatel je oprávněn dílo použít pro své potřeby, jakož i dílo poskytnout k použití jakékoli třetí osobě. Objednatel je dále oprávněn předat tato plnění i jejich části třetí osobě za účelem provádění změn nebo doplnění i jako podklad pro vypracování dalších výstupů.</w:t>
      </w:r>
    </w:p>
    <w:p w14:paraId="7EB699A6" w14:textId="77777777" w:rsidR="005A7E61" w:rsidRPr="00120F64" w:rsidRDefault="005A7E61" w:rsidP="005A7E61">
      <w:pPr>
        <w:pStyle w:val="Nadpis2"/>
        <w:numPr>
          <w:ilvl w:val="0"/>
          <w:numId w:val="18"/>
        </w:numPr>
        <w:spacing w:before="0" w:after="120" w:afterAutospacing="0"/>
        <w:ind w:left="426" w:hanging="426"/>
        <w:jc w:val="both"/>
        <w:rPr>
          <w:szCs w:val="22"/>
        </w:rPr>
      </w:pPr>
      <w:r w:rsidRPr="00120F64">
        <w:rPr>
          <w:szCs w:val="22"/>
        </w:rPr>
        <w:t>Objednatel není povinen licenci využít, přičemž nevyužíváním licence nemohou být nijak dotčeny jeho oprávněné zájmy. Cena za takovou licenci je zahrnuta ve sjednané jednotkové ceně plnění dle čl. 8 rámcové dohody.</w:t>
      </w:r>
    </w:p>
    <w:p w14:paraId="3E317AE7" w14:textId="77777777" w:rsidR="005A7E61" w:rsidRPr="008A048B" w:rsidRDefault="005A7E61" w:rsidP="005A7E61">
      <w:pPr>
        <w:pStyle w:val="Nadpis2"/>
        <w:numPr>
          <w:ilvl w:val="0"/>
          <w:numId w:val="18"/>
        </w:numPr>
        <w:spacing w:before="0" w:after="120" w:afterAutospacing="0"/>
        <w:ind w:left="426" w:hanging="426"/>
        <w:jc w:val="both"/>
        <w:rPr>
          <w:szCs w:val="22"/>
        </w:rPr>
      </w:pPr>
      <w:r w:rsidRPr="008A048B">
        <w:rPr>
          <w:szCs w:val="22"/>
        </w:rPr>
        <w:t>Poskytovatel se zavazuje, že na jednotlivých plněních podle rámcové dohody nebudou váznout jakákoliv práva duševního vlastnictví, z nichž by plynula objednateli jakákoliv povinnost, zejména povinnost k peněžité platbě či platbám. Pokud by poskytovatel porušil povinnost zmíněnou v předchozí větě, zavazuje se kromě případné úhrady škody též k tomu, že veškeré povinnosti plynoucí z uvedeného duševního vlastnictví sám splní, a veškeré požadavky vznesené vůči objednateli vyřídí s žadatelem (třetí stranou) přímo sám.</w:t>
      </w:r>
    </w:p>
    <w:p w14:paraId="0B44C4AA" w14:textId="77777777" w:rsidR="005A7E61" w:rsidRPr="008B6EBA" w:rsidRDefault="005A7E61" w:rsidP="005A7E61">
      <w:pPr>
        <w:pStyle w:val="Nadpis2"/>
        <w:numPr>
          <w:ilvl w:val="0"/>
          <w:numId w:val="18"/>
        </w:numPr>
        <w:spacing w:before="0" w:after="120" w:afterAutospacing="0"/>
        <w:ind w:left="426" w:hanging="426"/>
        <w:jc w:val="both"/>
        <w:rPr>
          <w:szCs w:val="22"/>
        </w:rPr>
      </w:pPr>
      <w:r w:rsidRPr="008B6EBA">
        <w:rPr>
          <w:szCs w:val="22"/>
        </w:rPr>
        <w:t>Práva a povinnosti podle tohoto článku zůstávají skončením tohoto smluvního vztahu nedotčena.</w:t>
      </w:r>
    </w:p>
    <w:p w14:paraId="4EC56E9A" w14:textId="77777777" w:rsidR="005A7E61" w:rsidRPr="008B0A51" w:rsidRDefault="005A7E61" w:rsidP="005A7E61">
      <w:pPr>
        <w:widowControl w:val="0"/>
        <w:suppressAutoHyphens w:val="0"/>
        <w:spacing w:before="240"/>
        <w:jc w:val="center"/>
        <w:rPr>
          <w:rFonts w:ascii="Arial" w:hAnsi="Arial" w:cs="Arial"/>
          <w:szCs w:val="22"/>
        </w:rPr>
      </w:pPr>
      <w:r w:rsidRPr="008B0A51">
        <w:rPr>
          <w:rFonts w:ascii="Arial" w:hAnsi="Arial" w:cs="Arial"/>
          <w:b/>
          <w:sz w:val="22"/>
          <w:szCs w:val="22"/>
        </w:rPr>
        <w:t>Článek 14</w:t>
      </w:r>
    </w:p>
    <w:p w14:paraId="0730DEFE" w14:textId="77777777" w:rsidR="005A7E61" w:rsidRPr="00EF101A" w:rsidRDefault="005A7E61" w:rsidP="005A7E61">
      <w:pPr>
        <w:spacing w:after="120"/>
        <w:jc w:val="center"/>
        <w:rPr>
          <w:rFonts w:ascii="Arial" w:hAnsi="Arial" w:cs="Arial"/>
          <w:b/>
          <w:sz w:val="22"/>
          <w:szCs w:val="22"/>
          <w:lang w:eastAsia="de-DE"/>
        </w:rPr>
      </w:pPr>
      <w:r w:rsidRPr="00EF101A">
        <w:rPr>
          <w:rFonts w:ascii="Arial" w:hAnsi="Arial" w:cs="Arial"/>
          <w:b/>
          <w:sz w:val="22"/>
          <w:szCs w:val="22"/>
          <w:lang w:eastAsia="de-DE"/>
        </w:rPr>
        <w:t>Poddodavatelé</w:t>
      </w:r>
    </w:p>
    <w:p w14:paraId="78E76FF7" w14:textId="77E02668" w:rsidR="005A7E61" w:rsidRPr="00EF101A" w:rsidRDefault="005A7E61" w:rsidP="005A7E61">
      <w:pPr>
        <w:pStyle w:val="Nadpis2"/>
        <w:numPr>
          <w:ilvl w:val="0"/>
          <w:numId w:val="28"/>
        </w:numPr>
        <w:spacing w:before="0" w:after="120" w:afterAutospacing="0"/>
        <w:ind w:left="426" w:hanging="426"/>
        <w:jc w:val="both"/>
        <w:rPr>
          <w:szCs w:val="22"/>
        </w:rPr>
      </w:pPr>
      <w:r w:rsidRPr="00EF101A">
        <w:rPr>
          <w:szCs w:val="22"/>
        </w:rPr>
        <w:t>Pokud poskytovatel prokázal v zadávacím řízení, na jehož základě byla uzavřena tato rámcová dohoda, splnění části kvalifikace prostřednictvím poddodavatele, musí tento poddodavatel plnit tu část jednotlivé služby, jež prokazoval za poskytovatele. Jakákoliv změna tohoto poddodavatele poskytovatele je možná pouze z vážných důvodů a za předpokladu doložení příslušné části kvalifikace obdobným způsobem novým poddodavatelem a po předchozím písemném souhlasu objednatele. Obdobně tomu bude v případě, že poskytovatel ve své nabídce uvedl, že část veřejné zakázky bude plněna poddodavatelem.</w:t>
      </w:r>
    </w:p>
    <w:p w14:paraId="61BF51B0" w14:textId="77777777" w:rsidR="005A7E61" w:rsidRPr="00EF101A" w:rsidRDefault="005A7E61" w:rsidP="002476F9">
      <w:pPr>
        <w:pStyle w:val="Nadpis2"/>
        <w:numPr>
          <w:ilvl w:val="0"/>
          <w:numId w:val="28"/>
        </w:numPr>
        <w:suppressAutoHyphens w:val="0"/>
        <w:spacing w:before="0" w:after="120" w:afterAutospacing="0"/>
        <w:ind w:left="425" w:hanging="425"/>
        <w:jc w:val="both"/>
        <w:rPr>
          <w:szCs w:val="22"/>
        </w:rPr>
      </w:pPr>
      <w:r w:rsidRPr="00EF101A">
        <w:rPr>
          <w:szCs w:val="22"/>
        </w:rPr>
        <w:t>V případě, že je předmět plnění či jakákoli jeho část plněna prostřednictvím poddodavatele, je poskytovatel zavázán, jako by plnil sám.</w:t>
      </w:r>
    </w:p>
    <w:p w14:paraId="03ADA9A1" w14:textId="77777777" w:rsidR="005A7E61" w:rsidRPr="00EF101A" w:rsidRDefault="005A7E61" w:rsidP="005A7E61">
      <w:pPr>
        <w:widowControl w:val="0"/>
        <w:suppressAutoHyphens w:val="0"/>
        <w:spacing w:before="240"/>
        <w:jc w:val="center"/>
        <w:rPr>
          <w:rFonts w:ascii="Arial" w:hAnsi="Arial" w:cs="Arial"/>
          <w:b/>
          <w:bCs/>
          <w:sz w:val="22"/>
          <w:szCs w:val="22"/>
          <w:lang w:eastAsia="cs-CZ"/>
        </w:rPr>
      </w:pPr>
      <w:r w:rsidRPr="00EF101A">
        <w:rPr>
          <w:rFonts w:ascii="Arial" w:hAnsi="Arial" w:cs="Arial"/>
          <w:b/>
          <w:sz w:val="22"/>
          <w:szCs w:val="22"/>
        </w:rPr>
        <w:t>Článek 15</w:t>
      </w:r>
    </w:p>
    <w:p w14:paraId="38512D0D" w14:textId="77777777" w:rsidR="005A7E61" w:rsidRPr="001B01ED" w:rsidRDefault="005A7E61" w:rsidP="005A7E61">
      <w:pPr>
        <w:spacing w:after="120"/>
        <w:jc w:val="center"/>
        <w:rPr>
          <w:rFonts w:ascii="Arial" w:hAnsi="Arial" w:cs="Arial"/>
          <w:b/>
          <w:bCs/>
          <w:sz w:val="22"/>
          <w:szCs w:val="22"/>
        </w:rPr>
      </w:pPr>
      <w:r w:rsidRPr="001B01ED">
        <w:rPr>
          <w:rFonts w:ascii="Arial" w:hAnsi="Arial" w:cs="Arial"/>
          <w:b/>
          <w:bCs/>
          <w:sz w:val="22"/>
          <w:szCs w:val="22"/>
        </w:rPr>
        <w:t xml:space="preserve">Sankční </w:t>
      </w:r>
      <w:r w:rsidRPr="001B01ED">
        <w:rPr>
          <w:rFonts w:ascii="Arial" w:hAnsi="Arial" w:cs="Arial"/>
          <w:b/>
          <w:sz w:val="22"/>
          <w:szCs w:val="22"/>
          <w:lang w:eastAsia="de-DE"/>
        </w:rPr>
        <w:t>ujednání</w:t>
      </w:r>
    </w:p>
    <w:p w14:paraId="1D3A21F8" w14:textId="77777777" w:rsidR="005A7E61" w:rsidRPr="001B01ED" w:rsidRDefault="005A7E61" w:rsidP="005A7E61">
      <w:pPr>
        <w:pStyle w:val="Default"/>
        <w:numPr>
          <w:ilvl w:val="0"/>
          <w:numId w:val="19"/>
        </w:numPr>
        <w:spacing w:after="135"/>
        <w:ind w:left="426" w:hanging="426"/>
        <w:jc w:val="both"/>
        <w:rPr>
          <w:sz w:val="22"/>
          <w:szCs w:val="22"/>
        </w:rPr>
      </w:pPr>
      <w:r w:rsidRPr="001B01ED">
        <w:rPr>
          <w:sz w:val="22"/>
          <w:szCs w:val="22"/>
        </w:rPr>
        <w:t xml:space="preserve">V případě prodlení objednatele s uhrazením řádně fakturovaných částek podle podmínek stanovených touto rámcovou dohodou je poskytovatel oprávněn požadovat úrok </w:t>
      </w:r>
      <w:r w:rsidRPr="001B01ED">
        <w:rPr>
          <w:sz w:val="22"/>
          <w:szCs w:val="22"/>
        </w:rPr>
        <w:lastRenderedPageBreak/>
        <w:t>z prodlení v zákonné výši z dlužné částky za každý i započatý den prodlení, nejvýše však v součtu do výše 5 % z fakturované částky bez DPH.</w:t>
      </w:r>
    </w:p>
    <w:p w14:paraId="5A35DD31" w14:textId="77777777" w:rsidR="005A7E61" w:rsidRPr="00BF30C4" w:rsidRDefault="005A7E61" w:rsidP="005A7E61">
      <w:pPr>
        <w:pStyle w:val="Default"/>
        <w:numPr>
          <w:ilvl w:val="0"/>
          <w:numId w:val="19"/>
        </w:numPr>
        <w:spacing w:after="135"/>
        <w:ind w:left="426" w:hanging="426"/>
        <w:jc w:val="both"/>
        <w:rPr>
          <w:sz w:val="22"/>
          <w:szCs w:val="22"/>
        </w:rPr>
      </w:pPr>
      <w:r w:rsidRPr="00BF30C4">
        <w:rPr>
          <w:sz w:val="22"/>
          <w:szCs w:val="22"/>
        </w:rPr>
        <w:t xml:space="preserve">Strany rámcové dohody se dohodly, že v případě prodlení poskytovatele s plněním povinnosti uvedené v čl. 6 odst. 2 písm. b) nebo c) rámcové dohody zaplatí poskytovatel objednateli smluvní pokutu ve výši 50.000 Kč, a to za každý případ porušení povinnosti. </w:t>
      </w:r>
    </w:p>
    <w:p w14:paraId="5F73802F" w14:textId="77777777" w:rsidR="005A7E61" w:rsidRPr="00BF30C4" w:rsidRDefault="005A7E61" w:rsidP="005A7E61">
      <w:pPr>
        <w:pStyle w:val="Default"/>
        <w:numPr>
          <w:ilvl w:val="0"/>
          <w:numId w:val="19"/>
        </w:numPr>
        <w:spacing w:after="135"/>
        <w:ind w:left="426" w:hanging="426"/>
        <w:jc w:val="both"/>
        <w:rPr>
          <w:sz w:val="22"/>
          <w:szCs w:val="22"/>
        </w:rPr>
      </w:pPr>
      <w:r w:rsidRPr="00BF30C4">
        <w:rPr>
          <w:sz w:val="22"/>
          <w:szCs w:val="22"/>
        </w:rPr>
        <w:t xml:space="preserve">Strany rámcové dohody se dohodly, že v případě prodlení poskytovatele s řádným poskytnutím plnění v dohodnutém rozsahu a termínu stanoveném v rámci prováděcí smlouvy nebo objednávky zaplatí poskytovatel v každém jednotlivém případě objednateli smluvní pokutu ve výši 1.000 Kč, a to za každý i započatý den prodlení. </w:t>
      </w:r>
    </w:p>
    <w:p w14:paraId="6D096DAD" w14:textId="77777777" w:rsidR="005A7E61" w:rsidRPr="00E41233" w:rsidRDefault="005A7E61" w:rsidP="005A7E61">
      <w:pPr>
        <w:pStyle w:val="Default"/>
        <w:numPr>
          <w:ilvl w:val="0"/>
          <w:numId w:val="19"/>
        </w:numPr>
        <w:spacing w:after="135"/>
        <w:ind w:left="426" w:hanging="426"/>
        <w:jc w:val="both"/>
        <w:rPr>
          <w:sz w:val="22"/>
          <w:szCs w:val="22"/>
        </w:rPr>
      </w:pPr>
      <w:r w:rsidRPr="00E41233">
        <w:rPr>
          <w:sz w:val="22"/>
          <w:szCs w:val="22"/>
        </w:rPr>
        <w:t xml:space="preserve">Strany rámcové dohody se dohodly, že v případě porušení některé z povinností poskytovatele vyplývajících z čl. 5 odst. 1 písm. h) a i) rámcové dohody zaplatí poskytovatel objednateli smluvní pokutu ve výši 10.000 Kč, a to za každý případ porušení povinnosti. </w:t>
      </w:r>
    </w:p>
    <w:p w14:paraId="1DC1878D" w14:textId="77777777" w:rsidR="005A7E61" w:rsidRPr="006F35D4" w:rsidRDefault="005A7E61" w:rsidP="005A7E61">
      <w:pPr>
        <w:pStyle w:val="Default"/>
        <w:numPr>
          <w:ilvl w:val="0"/>
          <w:numId w:val="19"/>
        </w:numPr>
        <w:spacing w:after="135"/>
        <w:ind w:left="426" w:hanging="426"/>
        <w:jc w:val="both"/>
        <w:rPr>
          <w:sz w:val="22"/>
          <w:szCs w:val="22"/>
        </w:rPr>
      </w:pPr>
      <w:r w:rsidRPr="006F35D4">
        <w:rPr>
          <w:sz w:val="22"/>
          <w:szCs w:val="22"/>
        </w:rPr>
        <w:t xml:space="preserve">Strany rámcové dohody se dohodly, že v případě porušení některé z povinností poskytovatele vyplývajících z čl. 5 odst. 1 písm. k) rámcové dohody zaplatí poskytovatel objednateli smluvní pokutu ve výši 200.000 Kč, a to za každý případ porušení povinnosti. </w:t>
      </w:r>
    </w:p>
    <w:p w14:paraId="2479EFE3" w14:textId="77777777" w:rsidR="005A7E61" w:rsidRPr="00B576DD" w:rsidRDefault="005A7E61" w:rsidP="005A7E61">
      <w:pPr>
        <w:pStyle w:val="Default"/>
        <w:numPr>
          <w:ilvl w:val="0"/>
          <w:numId w:val="19"/>
        </w:numPr>
        <w:spacing w:after="135"/>
        <w:ind w:left="426" w:hanging="426"/>
        <w:jc w:val="both"/>
        <w:rPr>
          <w:sz w:val="22"/>
          <w:szCs w:val="22"/>
        </w:rPr>
      </w:pPr>
      <w:r w:rsidRPr="00B576DD">
        <w:rPr>
          <w:sz w:val="22"/>
          <w:szCs w:val="22"/>
        </w:rPr>
        <w:t>Strany rámcové dohody se dohodly, že v případě porušení některé z povinností poskytovatele vyplývajících z čl. 11 rámcové dohody zaplatí poskytovatel objednateli smluvní pokutu ve výši 200.000 Kč za každý případ porušení povinnosti.</w:t>
      </w:r>
    </w:p>
    <w:p w14:paraId="74F48BC3" w14:textId="77777777" w:rsidR="005A7E61" w:rsidRPr="00B576DD" w:rsidRDefault="005A7E61" w:rsidP="005A7E61">
      <w:pPr>
        <w:pStyle w:val="Default"/>
        <w:numPr>
          <w:ilvl w:val="0"/>
          <w:numId w:val="19"/>
        </w:numPr>
        <w:spacing w:after="135"/>
        <w:ind w:left="426" w:hanging="426"/>
        <w:jc w:val="both"/>
        <w:rPr>
          <w:sz w:val="22"/>
          <w:szCs w:val="22"/>
        </w:rPr>
      </w:pPr>
      <w:r w:rsidRPr="00B576DD">
        <w:rPr>
          <w:sz w:val="22"/>
          <w:szCs w:val="22"/>
        </w:rPr>
        <w:t>Smluvní pokuta je splatná ve lhůtě 10 dnů ode dne, kdy poskytovatel obdrží písemnou výzvu k její úhradě.</w:t>
      </w:r>
    </w:p>
    <w:p w14:paraId="64A2AFCC" w14:textId="77777777" w:rsidR="005A7E61" w:rsidRPr="00B576DD" w:rsidRDefault="005A7E61" w:rsidP="005A7E61">
      <w:pPr>
        <w:pStyle w:val="Default"/>
        <w:numPr>
          <w:ilvl w:val="0"/>
          <w:numId w:val="19"/>
        </w:numPr>
        <w:spacing w:after="135"/>
        <w:ind w:left="426" w:hanging="426"/>
        <w:jc w:val="both"/>
        <w:rPr>
          <w:sz w:val="22"/>
          <w:szCs w:val="22"/>
        </w:rPr>
      </w:pPr>
      <w:r w:rsidRPr="00B576DD">
        <w:rPr>
          <w:sz w:val="22"/>
          <w:szCs w:val="22"/>
        </w:rPr>
        <w:t>Dnem úhrady smluvní pokuty se rozumí den, kdy je částka odpovídající její výši připsána ve prospěch účtu objednatele.</w:t>
      </w:r>
    </w:p>
    <w:p w14:paraId="503F1DF8" w14:textId="77777777" w:rsidR="005A7E61" w:rsidRPr="00A5122F" w:rsidRDefault="005A7E61" w:rsidP="005A7E61">
      <w:pPr>
        <w:pStyle w:val="Default"/>
        <w:numPr>
          <w:ilvl w:val="0"/>
          <w:numId w:val="19"/>
        </w:numPr>
        <w:spacing w:after="135"/>
        <w:ind w:left="426" w:hanging="426"/>
        <w:jc w:val="both"/>
        <w:rPr>
          <w:sz w:val="22"/>
          <w:szCs w:val="22"/>
        </w:rPr>
      </w:pPr>
      <w:r w:rsidRPr="00A5122F">
        <w:rPr>
          <w:sz w:val="22"/>
          <w:szCs w:val="22"/>
        </w:rPr>
        <w:t xml:space="preserve">Právo na vymáhání úroků z prodlení nemusí být uplatněno. Neuplatnění práva na vymáhání úroků z prodlení od druhé strany rámcové dohody nebude považováno za vzdání se tohoto práva. </w:t>
      </w:r>
    </w:p>
    <w:p w14:paraId="206D8C69" w14:textId="77777777" w:rsidR="005A7E61" w:rsidRPr="00A5122F" w:rsidRDefault="005A7E61" w:rsidP="005A7E61">
      <w:pPr>
        <w:pStyle w:val="Default"/>
        <w:numPr>
          <w:ilvl w:val="0"/>
          <w:numId w:val="19"/>
        </w:numPr>
        <w:spacing w:after="135"/>
        <w:ind w:left="426" w:hanging="426"/>
        <w:jc w:val="both"/>
        <w:rPr>
          <w:sz w:val="22"/>
          <w:szCs w:val="22"/>
        </w:rPr>
      </w:pPr>
      <w:r w:rsidRPr="00A5122F">
        <w:rPr>
          <w:sz w:val="22"/>
          <w:szCs w:val="22"/>
        </w:rPr>
        <w:t>Právo na vymáhání smluvní pokuty nemusí být uplatněno. Neuplatnění práva na vymáhání smluvní pokuty od druhé strany rámcové dohody nebude považováno za vzdání se tohoto práva.</w:t>
      </w:r>
      <w:r w:rsidRPr="00A5122F">
        <w:rPr>
          <w:color w:val="auto"/>
          <w:sz w:val="22"/>
          <w:szCs w:val="22"/>
        </w:rPr>
        <w:t xml:space="preserve"> </w:t>
      </w:r>
      <w:r w:rsidRPr="00A5122F">
        <w:rPr>
          <w:sz w:val="22"/>
          <w:szCs w:val="22"/>
        </w:rPr>
        <w:t>Uhrazením kterékoliv smluvní pokuty podle rámcové dohody není dotčeno právo oprávněné strany rámcové dohody na náhradu škody v plné výši.</w:t>
      </w:r>
    </w:p>
    <w:p w14:paraId="25B05F67" w14:textId="77777777" w:rsidR="005A7E61" w:rsidRPr="00F56299" w:rsidRDefault="005A7E61" w:rsidP="002476F9">
      <w:pPr>
        <w:pStyle w:val="Default"/>
        <w:numPr>
          <w:ilvl w:val="0"/>
          <w:numId w:val="19"/>
        </w:numPr>
        <w:spacing w:after="120"/>
        <w:ind w:left="426" w:hanging="426"/>
        <w:jc w:val="both"/>
        <w:rPr>
          <w:sz w:val="22"/>
          <w:szCs w:val="22"/>
        </w:rPr>
      </w:pPr>
      <w:r w:rsidRPr="00F56299">
        <w:rPr>
          <w:sz w:val="22"/>
          <w:szCs w:val="22"/>
        </w:rPr>
        <w:t>Objednatel nemá právo na smluvní pokutu, jestliže poskytovatel prokáže, že objednatel neposkytl poskytovateli součinnost nezbytnou k tomu, aby mohl splnit svůj závazek.</w:t>
      </w:r>
    </w:p>
    <w:p w14:paraId="7A48C24A" w14:textId="77777777" w:rsidR="005A7E61" w:rsidRPr="00F56299" w:rsidRDefault="005A7E61" w:rsidP="005A7E61">
      <w:pPr>
        <w:widowControl w:val="0"/>
        <w:suppressAutoHyphens w:val="0"/>
        <w:spacing w:before="240"/>
        <w:jc w:val="center"/>
        <w:rPr>
          <w:rFonts w:ascii="Arial" w:hAnsi="Arial" w:cs="Arial"/>
          <w:sz w:val="22"/>
          <w:szCs w:val="22"/>
        </w:rPr>
      </w:pPr>
      <w:r w:rsidRPr="00F56299">
        <w:rPr>
          <w:rFonts w:ascii="Arial" w:hAnsi="Arial" w:cs="Arial"/>
          <w:b/>
          <w:sz w:val="22"/>
          <w:szCs w:val="22"/>
        </w:rPr>
        <w:t>Článek 16</w:t>
      </w:r>
    </w:p>
    <w:p w14:paraId="545282D9" w14:textId="77777777" w:rsidR="005A7E61" w:rsidRPr="00F56299" w:rsidRDefault="005A7E61" w:rsidP="005A7E61">
      <w:pPr>
        <w:spacing w:after="120"/>
        <w:jc w:val="center"/>
        <w:rPr>
          <w:rFonts w:ascii="Arial" w:hAnsi="Arial" w:cs="Arial"/>
          <w:b/>
          <w:sz w:val="22"/>
          <w:szCs w:val="22"/>
          <w:lang w:eastAsia="de-DE"/>
        </w:rPr>
      </w:pPr>
      <w:r w:rsidRPr="00F56299">
        <w:rPr>
          <w:rFonts w:ascii="Arial" w:hAnsi="Arial" w:cs="Arial"/>
          <w:b/>
          <w:sz w:val="22"/>
          <w:szCs w:val="22"/>
          <w:lang w:eastAsia="de-DE"/>
        </w:rPr>
        <w:t>Vyšší moc a okolnosti vylučující odpovědnost</w:t>
      </w:r>
    </w:p>
    <w:p w14:paraId="7C72A34F" w14:textId="77777777" w:rsidR="005A7E61" w:rsidRPr="00F56299" w:rsidRDefault="005A7E61" w:rsidP="005A7E61">
      <w:pPr>
        <w:numPr>
          <w:ilvl w:val="0"/>
          <w:numId w:val="11"/>
        </w:numPr>
        <w:suppressAutoHyphens w:val="0"/>
        <w:autoSpaceDN w:val="0"/>
        <w:adjustRightInd w:val="0"/>
        <w:spacing w:after="120"/>
        <w:ind w:left="426" w:hanging="426"/>
        <w:jc w:val="both"/>
        <w:rPr>
          <w:rFonts w:ascii="Arial" w:hAnsi="Arial" w:cs="Arial"/>
          <w:color w:val="000000"/>
          <w:sz w:val="22"/>
          <w:szCs w:val="22"/>
        </w:rPr>
      </w:pPr>
      <w:r w:rsidRPr="00F56299">
        <w:rPr>
          <w:rFonts w:ascii="Arial" w:hAnsi="Arial" w:cs="Arial"/>
          <w:sz w:val="22"/>
          <w:szCs w:val="22"/>
        </w:rPr>
        <w:t>Strany rámcové dohody nebudou odpovědné za částečné nebo úplné neplnění smluvních závazků následkem okolností vylučujících odpovědnost v případech tzv. vyšší moci. Výraz vyšší moc znamená a zahrnuje zejména: přírodní katastrofu, požár, záplavy, zemětřesení a dále povstání, stávky, pracovní boje jakéhokoliv druhu nebo terorismus, které mají přímou souvislost a brání plnění povinností z rámcové dohody a plnění povinností nelze zajistit jinak nebo je nahradit, nehody, pád letadla včetně nehod, kterým se nedalo vyhnout v souvislosti s plněním rámcové dohody včetně přijetí zákona nebo mimořádného rozhodnutí přísl. úřadu v souvislosti se zásahem vyšší moci, pokud příčiny a události mají vliv na plnění povinností stran z rámcové dohody a plnění povinností vyplývajících z rámcové dohody nelze zajistit jinak.</w:t>
      </w:r>
    </w:p>
    <w:p w14:paraId="54EFFDCA" w14:textId="77777777" w:rsidR="005A7E61" w:rsidRPr="00774193" w:rsidRDefault="005A7E61" w:rsidP="005A7E61">
      <w:pPr>
        <w:numPr>
          <w:ilvl w:val="0"/>
          <w:numId w:val="11"/>
        </w:numPr>
        <w:suppressAutoHyphens w:val="0"/>
        <w:autoSpaceDN w:val="0"/>
        <w:adjustRightInd w:val="0"/>
        <w:spacing w:after="120"/>
        <w:ind w:left="426" w:hanging="426"/>
        <w:jc w:val="both"/>
        <w:rPr>
          <w:rFonts w:ascii="Arial" w:hAnsi="Arial" w:cs="Arial"/>
          <w:color w:val="000000"/>
          <w:sz w:val="22"/>
          <w:szCs w:val="22"/>
        </w:rPr>
      </w:pPr>
      <w:r w:rsidRPr="00774193">
        <w:rPr>
          <w:rFonts w:ascii="Arial" w:hAnsi="Arial" w:cs="Arial"/>
          <w:sz w:val="22"/>
          <w:szCs w:val="22"/>
        </w:rPr>
        <w:t>Vyskytne</w:t>
      </w:r>
      <w:r w:rsidRPr="00774193">
        <w:rPr>
          <w:rFonts w:ascii="Arial" w:hAnsi="Arial" w:cs="Arial"/>
          <w:color w:val="000000"/>
          <w:sz w:val="22"/>
          <w:szCs w:val="22"/>
        </w:rPr>
        <w:t xml:space="preserve">-li se působení překážky, s níž jsou spojeny účinky vylučující odpovědnost, lhůty ke </w:t>
      </w:r>
      <w:r w:rsidRPr="00774193">
        <w:rPr>
          <w:rFonts w:ascii="Arial" w:hAnsi="Arial" w:cs="Arial"/>
          <w:sz w:val="22"/>
          <w:szCs w:val="22"/>
        </w:rPr>
        <w:t>splnění</w:t>
      </w:r>
      <w:r w:rsidRPr="00774193">
        <w:rPr>
          <w:rFonts w:ascii="Arial" w:hAnsi="Arial" w:cs="Arial"/>
          <w:color w:val="000000"/>
          <w:sz w:val="22"/>
          <w:szCs w:val="22"/>
        </w:rPr>
        <w:t xml:space="preserve"> smluvních závazků se prodlouží o dobu trvání takové překážky. Strana rámcové dohody, která je postižena takovou překážkou, je však povinna okamžitě, </w:t>
      </w:r>
      <w:r w:rsidRPr="00774193">
        <w:rPr>
          <w:rFonts w:ascii="Arial" w:hAnsi="Arial" w:cs="Arial"/>
          <w:color w:val="000000"/>
          <w:sz w:val="22"/>
          <w:szCs w:val="22"/>
        </w:rPr>
        <w:lastRenderedPageBreak/>
        <w:t>písemně, uvědomit druhou stranu rámcové dohody o této skutečnosti, o začátku trvání této překážky a předpokládané době jejího trvání.</w:t>
      </w:r>
    </w:p>
    <w:p w14:paraId="15E82466" w14:textId="77777777" w:rsidR="005A7E61" w:rsidRPr="002A6FF0" w:rsidRDefault="005A7E61" w:rsidP="005A7E61">
      <w:pPr>
        <w:widowControl w:val="0"/>
        <w:suppressAutoHyphens w:val="0"/>
        <w:spacing w:before="240"/>
        <w:jc w:val="center"/>
        <w:rPr>
          <w:rFonts w:ascii="Arial" w:hAnsi="Arial" w:cs="Arial"/>
          <w:sz w:val="22"/>
          <w:szCs w:val="22"/>
        </w:rPr>
      </w:pPr>
      <w:r w:rsidRPr="002A6FF0">
        <w:rPr>
          <w:rFonts w:ascii="Arial" w:hAnsi="Arial" w:cs="Arial"/>
          <w:b/>
          <w:sz w:val="22"/>
          <w:szCs w:val="22"/>
        </w:rPr>
        <w:t>Článek 17</w:t>
      </w:r>
    </w:p>
    <w:p w14:paraId="05C913C2" w14:textId="77777777" w:rsidR="005A7E61" w:rsidRPr="003513C9" w:rsidRDefault="005A7E61" w:rsidP="005A7E61">
      <w:pPr>
        <w:spacing w:after="120"/>
        <w:jc w:val="center"/>
        <w:rPr>
          <w:rFonts w:ascii="Arial" w:hAnsi="Arial" w:cs="Arial"/>
          <w:b/>
          <w:sz w:val="22"/>
          <w:szCs w:val="22"/>
          <w:lang w:eastAsia="de-DE"/>
        </w:rPr>
      </w:pPr>
      <w:r w:rsidRPr="003513C9">
        <w:rPr>
          <w:rFonts w:ascii="Arial" w:hAnsi="Arial" w:cs="Arial"/>
          <w:b/>
          <w:sz w:val="22"/>
          <w:szCs w:val="22"/>
          <w:lang w:eastAsia="de-DE"/>
        </w:rPr>
        <w:t>Ukončení rámcové dohody</w:t>
      </w:r>
    </w:p>
    <w:p w14:paraId="0E079D85" w14:textId="7F0AF8AC" w:rsidR="005A7E61" w:rsidRPr="003513C9" w:rsidRDefault="005A7E61" w:rsidP="005A7E61">
      <w:pPr>
        <w:pStyle w:val="Nadpis2"/>
        <w:numPr>
          <w:ilvl w:val="0"/>
          <w:numId w:val="9"/>
        </w:numPr>
        <w:spacing w:before="0" w:after="120" w:afterAutospacing="0"/>
        <w:ind w:left="426" w:hanging="426"/>
        <w:jc w:val="both"/>
        <w:rPr>
          <w:color w:val="000000"/>
          <w:szCs w:val="22"/>
        </w:rPr>
      </w:pPr>
      <w:r w:rsidRPr="003513C9">
        <w:rPr>
          <w:color w:val="000000"/>
          <w:szCs w:val="22"/>
        </w:rPr>
        <w:t>Rámcová dohoda může být ukončena uplynutím sjednané doby jejího trvání, vyčerpáním finančního limitu pro tuto veřejn</w:t>
      </w:r>
      <w:r w:rsidR="002A6FF0" w:rsidRPr="003513C9">
        <w:rPr>
          <w:color w:val="000000"/>
          <w:szCs w:val="22"/>
        </w:rPr>
        <w:t>ou</w:t>
      </w:r>
      <w:r w:rsidRPr="003513C9">
        <w:rPr>
          <w:color w:val="000000"/>
          <w:szCs w:val="22"/>
        </w:rPr>
        <w:t xml:space="preserve"> zakázk</w:t>
      </w:r>
      <w:r w:rsidR="002A6FF0" w:rsidRPr="003513C9">
        <w:rPr>
          <w:color w:val="000000"/>
          <w:szCs w:val="22"/>
        </w:rPr>
        <w:t>u</w:t>
      </w:r>
      <w:r w:rsidRPr="003513C9">
        <w:rPr>
          <w:color w:val="000000"/>
          <w:szCs w:val="22"/>
        </w:rPr>
        <w:t xml:space="preserve">, nebo písemnou dohodou obou stran rámcové dohody. </w:t>
      </w:r>
    </w:p>
    <w:p w14:paraId="5532B8F4" w14:textId="77777777" w:rsidR="005A7E61" w:rsidRPr="003513C9" w:rsidRDefault="005A7E61" w:rsidP="005A7E61">
      <w:pPr>
        <w:pStyle w:val="Nadpis2"/>
        <w:numPr>
          <w:ilvl w:val="0"/>
          <w:numId w:val="9"/>
        </w:numPr>
        <w:spacing w:before="0" w:after="120" w:afterAutospacing="0"/>
        <w:ind w:left="426" w:hanging="426"/>
        <w:jc w:val="both"/>
        <w:rPr>
          <w:color w:val="000000"/>
          <w:szCs w:val="22"/>
        </w:rPr>
      </w:pPr>
      <w:r w:rsidRPr="003513C9">
        <w:rPr>
          <w:szCs w:val="22"/>
        </w:rPr>
        <w:t xml:space="preserve">Strany rámcové dohody </w:t>
      </w:r>
      <w:r w:rsidRPr="003513C9">
        <w:rPr>
          <w:color w:val="000000"/>
          <w:szCs w:val="22"/>
        </w:rPr>
        <w:t>jsou dále oprávněny od rámcové dohody odstoupit v případech stanovených občanským zákoníkem</w:t>
      </w:r>
      <w:r w:rsidRPr="003513C9">
        <w:t xml:space="preserve"> či rámcovou dohodou</w:t>
      </w:r>
      <w:r w:rsidRPr="003513C9">
        <w:rPr>
          <w:color w:val="000000"/>
          <w:szCs w:val="22"/>
        </w:rPr>
        <w:t>.</w:t>
      </w:r>
    </w:p>
    <w:p w14:paraId="15EE46FA" w14:textId="77777777" w:rsidR="005A7E61" w:rsidRPr="00A7577C" w:rsidRDefault="005A7E61" w:rsidP="005A7E61">
      <w:pPr>
        <w:pStyle w:val="Nadpis2"/>
        <w:numPr>
          <w:ilvl w:val="0"/>
          <w:numId w:val="9"/>
        </w:numPr>
        <w:spacing w:before="0" w:after="120" w:afterAutospacing="0"/>
        <w:ind w:left="426" w:hanging="426"/>
        <w:jc w:val="both"/>
        <w:rPr>
          <w:szCs w:val="22"/>
        </w:rPr>
      </w:pPr>
      <w:r w:rsidRPr="003513C9">
        <w:rPr>
          <w:szCs w:val="22"/>
        </w:rPr>
        <w:t xml:space="preserve">Kterákoliv ze stran rámcové dohody může odstoupit od rámcové dohody v případě, že druhá strana rámcové dohody poruší podstatným nebo neodstranitelným způsobem své povinnosti vyplývající z rámcové dohody a jestliže nezjedná nápravu do 10 dnů od </w:t>
      </w:r>
      <w:r w:rsidRPr="00A7577C">
        <w:rPr>
          <w:szCs w:val="22"/>
        </w:rPr>
        <w:t>doručení písemného oznámení druhé strany rámcové dohody, které bude obsahovat popis porušení závazku a požadavek na nápravu.</w:t>
      </w:r>
    </w:p>
    <w:p w14:paraId="7125B298" w14:textId="77777777" w:rsidR="005A7E61" w:rsidRPr="00A7577C" w:rsidRDefault="005A7E61" w:rsidP="005A7E61">
      <w:pPr>
        <w:pStyle w:val="Nadpis2"/>
        <w:numPr>
          <w:ilvl w:val="0"/>
          <w:numId w:val="9"/>
        </w:numPr>
        <w:spacing w:before="0" w:after="120" w:afterAutospacing="0"/>
        <w:ind w:left="426" w:hanging="426"/>
        <w:jc w:val="both"/>
        <w:rPr>
          <w:szCs w:val="22"/>
        </w:rPr>
      </w:pPr>
      <w:r w:rsidRPr="00A7577C">
        <w:rPr>
          <w:szCs w:val="22"/>
        </w:rPr>
        <w:t xml:space="preserve">Za </w:t>
      </w:r>
      <w:r w:rsidRPr="00A7577C">
        <w:rPr>
          <w:color w:val="000000"/>
          <w:szCs w:val="22"/>
        </w:rPr>
        <w:t>podstatné</w:t>
      </w:r>
      <w:r w:rsidRPr="00A7577C">
        <w:rPr>
          <w:szCs w:val="22"/>
        </w:rPr>
        <w:t xml:space="preserve"> porušení povinností plynoucích z rámcové dohody poskytovatelem se považuje zejména:</w:t>
      </w:r>
    </w:p>
    <w:p w14:paraId="4E415FE3" w14:textId="77777777" w:rsidR="005A7E61" w:rsidRPr="00A7577C" w:rsidRDefault="005A7E61" w:rsidP="00FC1175">
      <w:pPr>
        <w:pStyle w:val="Body"/>
        <w:numPr>
          <w:ilvl w:val="0"/>
          <w:numId w:val="25"/>
        </w:numPr>
        <w:suppressAutoHyphens w:val="0"/>
        <w:overflowPunct w:val="0"/>
        <w:autoSpaceDE w:val="0"/>
        <w:autoSpaceDN w:val="0"/>
        <w:adjustRightInd w:val="0"/>
        <w:spacing w:after="60" w:line="240" w:lineRule="auto"/>
        <w:ind w:left="850" w:hanging="425"/>
        <w:rPr>
          <w:szCs w:val="22"/>
          <w:lang w:val="cs-CZ" w:eastAsia="en-US"/>
        </w:rPr>
      </w:pPr>
      <w:r w:rsidRPr="00A7577C">
        <w:rPr>
          <w:szCs w:val="22"/>
          <w:lang w:val="cs-CZ" w:eastAsia="en-US"/>
        </w:rPr>
        <w:t>prodlení poskytovatele s řádným plněním kteréhokoliv jeho závazku delší než 30 dnů,</w:t>
      </w:r>
    </w:p>
    <w:p w14:paraId="3D086C3E" w14:textId="77777777" w:rsidR="005A7E61" w:rsidRPr="00A7577C" w:rsidRDefault="005A7E61" w:rsidP="00FC1175">
      <w:pPr>
        <w:pStyle w:val="Body"/>
        <w:numPr>
          <w:ilvl w:val="0"/>
          <w:numId w:val="25"/>
        </w:numPr>
        <w:suppressAutoHyphens w:val="0"/>
        <w:overflowPunct w:val="0"/>
        <w:autoSpaceDE w:val="0"/>
        <w:autoSpaceDN w:val="0"/>
        <w:adjustRightInd w:val="0"/>
        <w:spacing w:after="60" w:line="240" w:lineRule="auto"/>
        <w:ind w:left="850" w:hanging="425"/>
        <w:rPr>
          <w:szCs w:val="22"/>
          <w:lang w:val="cs-CZ" w:eastAsia="en-US"/>
        </w:rPr>
      </w:pPr>
      <w:r w:rsidRPr="00A7577C">
        <w:rPr>
          <w:szCs w:val="22"/>
          <w:lang w:val="cs-CZ" w:eastAsia="en-US"/>
        </w:rPr>
        <w:t>opakované prodlení poskytovatele s řádným plněním kteréhokoliv jeho závazku delší než 10 dnů,</w:t>
      </w:r>
    </w:p>
    <w:p w14:paraId="072D6C21" w14:textId="65727823" w:rsidR="005A7E61" w:rsidRPr="00EC7FA7" w:rsidRDefault="005A7E61" w:rsidP="00FC1175">
      <w:pPr>
        <w:pStyle w:val="Body"/>
        <w:numPr>
          <w:ilvl w:val="0"/>
          <w:numId w:val="25"/>
        </w:numPr>
        <w:suppressAutoHyphens w:val="0"/>
        <w:overflowPunct w:val="0"/>
        <w:autoSpaceDE w:val="0"/>
        <w:autoSpaceDN w:val="0"/>
        <w:adjustRightInd w:val="0"/>
        <w:spacing w:after="60" w:line="240" w:lineRule="auto"/>
        <w:ind w:left="850" w:hanging="425"/>
        <w:rPr>
          <w:szCs w:val="22"/>
          <w:lang w:val="cs-CZ" w:eastAsia="en-US"/>
        </w:rPr>
      </w:pPr>
      <w:r w:rsidRPr="00A7577C">
        <w:rPr>
          <w:szCs w:val="22"/>
          <w:lang w:val="cs-CZ" w:eastAsia="en-US"/>
        </w:rPr>
        <w:t xml:space="preserve">opakovaně </w:t>
      </w:r>
      <w:r w:rsidRPr="00EC7FA7">
        <w:rPr>
          <w:szCs w:val="22"/>
          <w:lang w:val="cs-CZ" w:eastAsia="en-US"/>
        </w:rPr>
        <w:t>nízká kvalita poskytovaných služeb, na kterou byl poskytovatel objednatelem již písemně upozorněn,</w:t>
      </w:r>
    </w:p>
    <w:p w14:paraId="7499ED26" w14:textId="7BEDC50F" w:rsidR="005A7E61" w:rsidRPr="00EC7FA7" w:rsidRDefault="005A7E61" w:rsidP="00FC1175">
      <w:pPr>
        <w:pStyle w:val="Body"/>
        <w:numPr>
          <w:ilvl w:val="0"/>
          <w:numId w:val="25"/>
        </w:numPr>
        <w:suppressAutoHyphens w:val="0"/>
        <w:overflowPunct w:val="0"/>
        <w:autoSpaceDE w:val="0"/>
        <w:autoSpaceDN w:val="0"/>
        <w:adjustRightInd w:val="0"/>
        <w:spacing w:after="60" w:line="240" w:lineRule="auto"/>
        <w:ind w:left="850" w:hanging="425"/>
        <w:rPr>
          <w:szCs w:val="22"/>
          <w:lang w:val="cs-CZ" w:eastAsia="en-US"/>
        </w:rPr>
      </w:pPr>
      <w:r w:rsidRPr="00EC7FA7">
        <w:rPr>
          <w:szCs w:val="22"/>
          <w:lang w:val="cs-CZ" w:eastAsia="en-US"/>
        </w:rPr>
        <w:t>opakovaně nesprávná fakturace poskytnutých služeb,</w:t>
      </w:r>
    </w:p>
    <w:p w14:paraId="502BCFBA" w14:textId="77777777" w:rsidR="005A7E61" w:rsidRPr="00EC7FA7" w:rsidRDefault="005A7E61" w:rsidP="00FC1175">
      <w:pPr>
        <w:pStyle w:val="Body"/>
        <w:numPr>
          <w:ilvl w:val="0"/>
          <w:numId w:val="25"/>
        </w:numPr>
        <w:suppressAutoHyphens w:val="0"/>
        <w:overflowPunct w:val="0"/>
        <w:autoSpaceDE w:val="0"/>
        <w:autoSpaceDN w:val="0"/>
        <w:adjustRightInd w:val="0"/>
        <w:spacing w:after="60" w:line="240" w:lineRule="auto"/>
        <w:ind w:left="850" w:hanging="425"/>
        <w:rPr>
          <w:szCs w:val="22"/>
          <w:lang w:val="cs-CZ" w:eastAsia="en-US"/>
        </w:rPr>
      </w:pPr>
      <w:r w:rsidRPr="00EC7FA7">
        <w:rPr>
          <w:szCs w:val="22"/>
          <w:lang w:val="cs-CZ" w:eastAsia="en-US"/>
        </w:rPr>
        <w:t>nedodržení</w:t>
      </w:r>
      <w:r w:rsidRPr="00EC7FA7">
        <w:rPr>
          <w:szCs w:val="22"/>
          <w:lang w:val="cs-CZ"/>
        </w:rPr>
        <w:t xml:space="preserve"> povinnosti mlčenlivosti či zachování důvěrnosti informací,</w:t>
      </w:r>
    </w:p>
    <w:p w14:paraId="3BCCF567" w14:textId="2C571EEF" w:rsidR="005A7E61" w:rsidRPr="00EC7FA7" w:rsidRDefault="005A7E61" w:rsidP="00FC1175">
      <w:pPr>
        <w:pStyle w:val="Body"/>
        <w:numPr>
          <w:ilvl w:val="0"/>
          <w:numId w:val="25"/>
        </w:numPr>
        <w:suppressAutoHyphens w:val="0"/>
        <w:overflowPunct w:val="0"/>
        <w:autoSpaceDE w:val="0"/>
        <w:autoSpaceDN w:val="0"/>
        <w:adjustRightInd w:val="0"/>
        <w:spacing w:after="120" w:line="240" w:lineRule="auto"/>
        <w:ind w:left="850" w:hanging="425"/>
        <w:rPr>
          <w:szCs w:val="22"/>
          <w:lang w:val="cs-CZ" w:eastAsia="en-US"/>
        </w:rPr>
      </w:pPr>
      <w:r w:rsidRPr="00EC7FA7">
        <w:rPr>
          <w:szCs w:val="22"/>
          <w:lang w:val="cs-CZ" w:eastAsia="en-US"/>
        </w:rPr>
        <w:t>nedodržení</w:t>
      </w:r>
      <w:r w:rsidRPr="00EC7FA7">
        <w:rPr>
          <w:szCs w:val="22"/>
          <w:lang w:val="cs-CZ"/>
        </w:rPr>
        <w:t xml:space="preserve"> povinnosti mít sjednané pojištění</w:t>
      </w:r>
      <w:r w:rsidR="00EC7FA7">
        <w:rPr>
          <w:szCs w:val="22"/>
          <w:lang w:val="cs-CZ"/>
        </w:rPr>
        <w:t xml:space="preserve"> ve stanovené výši</w:t>
      </w:r>
      <w:r w:rsidRPr="00EC7FA7">
        <w:rPr>
          <w:szCs w:val="22"/>
          <w:lang w:val="cs-CZ"/>
        </w:rPr>
        <w:t>.</w:t>
      </w:r>
    </w:p>
    <w:p w14:paraId="40EF3A4C" w14:textId="77777777" w:rsidR="005A7E61" w:rsidRPr="00901A9D" w:rsidRDefault="005A7E61" w:rsidP="005A7E61">
      <w:pPr>
        <w:pStyle w:val="Nadpis2"/>
        <w:numPr>
          <w:ilvl w:val="0"/>
          <w:numId w:val="9"/>
        </w:numPr>
        <w:spacing w:before="0" w:after="120" w:afterAutospacing="0"/>
        <w:ind w:left="426" w:hanging="426"/>
        <w:jc w:val="both"/>
        <w:rPr>
          <w:color w:val="000000"/>
          <w:szCs w:val="22"/>
        </w:rPr>
      </w:pPr>
      <w:r w:rsidRPr="00901A9D">
        <w:rPr>
          <w:color w:val="000000"/>
          <w:szCs w:val="22"/>
        </w:rPr>
        <w:t>Odstoupení od rámcové dohody musí být provedeno písemně a doručeno druhé straně rámcové dohody. Právní účinky nastávají okamžikem doručení písemného oznámení o odstoupení od rámcové dohody druhé straně rámcové dohody, není-li stanoveno jinak.</w:t>
      </w:r>
    </w:p>
    <w:p w14:paraId="349C5332" w14:textId="77777777" w:rsidR="005A7E61" w:rsidRPr="00901A9D" w:rsidRDefault="005A7E61" w:rsidP="005A7E61">
      <w:pPr>
        <w:pStyle w:val="Nadpis2"/>
        <w:numPr>
          <w:ilvl w:val="0"/>
          <w:numId w:val="9"/>
        </w:numPr>
        <w:spacing w:before="0" w:after="120" w:afterAutospacing="0"/>
        <w:ind w:left="426" w:hanging="426"/>
        <w:jc w:val="both"/>
        <w:rPr>
          <w:color w:val="000000"/>
          <w:szCs w:val="22"/>
        </w:rPr>
      </w:pPr>
      <w:r w:rsidRPr="00901A9D">
        <w:rPr>
          <w:color w:val="000000"/>
          <w:szCs w:val="22"/>
        </w:rPr>
        <w:t>Rámcová dohoda může být dále ukončena </w:t>
      </w:r>
      <w:r w:rsidRPr="00901A9D">
        <w:rPr>
          <w:color w:val="000000"/>
        </w:rPr>
        <w:t>výpovědí ze strany objednatele, a to i bez udání důvodů. Výpovědní doba v takovém případě činí 1 kalendářní měsíc a počíná běžet prvním dnem kalendářního měsíce následujícího po doručení výpovědi poskytovateli.</w:t>
      </w:r>
    </w:p>
    <w:p w14:paraId="6C3079FB" w14:textId="307F0FD3" w:rsidR="005A7E61" w:rsidRPr="00DF2F1C" w:rsidRDefault="005A7E61" w:rsidP="005A7E61">
      <w:pPr>
        <w:pStyle w:val="Nadpis2"/>
        <w:numPr>
          <w:ilvl w:val="0"/>
          <w:numId w:val="9"/>
        </w:numPr>
        <w:spacing w:before="0" w:after="120" w:afterAutospacing="0"/>
        <w:ind w:left="426" w:hanging="426"/>
        <w:jc w:val="both"/>
        <w:rPr>
          <w:szCs w:val="22"/>
        </w:rPr>
      </w:pPr>
      <w:r w:rsidRPr="00B6710C">
        <w:rPr>
          <w:szCs w:val="22"/>
        </w:rPr>
        <w:t xml:space="preserve">V případě ukončení rámcové dohody dle odstavce 6 tohoto článku je objednatel oprávněn požadovat po poskytovateli poskytnutí služeb v rozsahu a za podmínek stanovených touto rámcovou dohodou po dobu až 2 měsíců po ukončení rámcové dohody, hrozila-li by </w:t>
      </w:r>
      <w:r w:rsidRPr="00DF2F1C">
        <w:rPr>
          <w:szCs w:val="22"/>
        </w:rPr>
        <w:t>objednateli újma na právech a oprávněných zájmech, přičemž poskytovatel je povinen tyto služby poskytnout.</w:t>
      </w:r>
    </w:p>
    <w:p w14:paraId="464988E7" w14:textId="69CEC362" w:rsidR="00DF2F1C" w:rsidRPr="00A714FC" w:rsidRDefault="005A7E61" w:rsidP="00DF2F1C">
      <w:pPr>
        <w:pStyle w:val="Nadpis2"/>
        <w:numPr>
          <w:ilvl w:val="0"/>
          <w:numId w:val="9"/>
        </w:numPr>
        <w:spacing w:before="0" w:after="120" w:afterAutospacing="0"/>
        <w:ind w:left="426" w:hanging="426"/>
        <w:jc w:val="both"/>
        <w:rPr>
          <w:bCs w:val="0"/>
          <w:iCs w:val="0"/>
          <w:szCs w:val="22"/>
        </w:rPr>
      </w:pPr>
      <w:r w:rsidRPr="00DF2F1C">
        <w:rPr>
          <w:bCs w:val="0"/>
          <w:iCs w:val="0"/>
          <w:szCs w:val="22"/>
        </w:rPr>
        <w:t xml:space="preserve">V případě ukončení rámcové dohody je poskytovatel povinen předat (vrátit) zpět objednateli </w:t>
      </w:r>
      <w:r w:rsidRPr="00DF2F1C">
        <w:rPr>
          <w:szCs w:val="22"/>
        </w:rPr>
        <w:t xml:space="preserve">veškeré podklady </w:t>
      </w:r>
      <w:r w:rsidRPr="00DF2F1C">
        <w:rPr>
          <w:bCs w:val="0"/>
          <w:iCs w:val="0"/>
          <w:szCs w:val="22"/>
        </w:rPr>
        <w:t xml:space="preserve">a rovněž veškerý objednatelem případně zapůjčený majetek, nutný pro zajištění činností podle rámcové dohody, </w:t>
      </w:r>
      <w:r w:rsidRPr="00DF2F1C">
        <w:rPr>
          <w:szCs w:val="22"/>
        </w:rPr>
        <w:t>a to bezodkladně, nejpozději do 14 kalendářních dnů po ukončení rámcové dohody.</w:t>
      </w:r>
      <w:r w:rsidRPr="00DF2F1C">
        <w:rPr>
          <w:bCs w:val="0"/>
          <w:iCs w:val="0"/>
          <w:szCs w:val="22"/>
        </w:rPr>
        <w:t xml:space="preserve"> O předání bude sepsán protokol, který potvrdí pověřená osoba poskytovatele a alespoň jedna z pověřených osob objednatele podle </w:t>
      </w:r>
      <w:r w:rsidRPr="00A714FC">
        <w:rPr>
          <w:bCs w:val="0"/>
          <w:iCs w:val="0"/>
          <w:szCs w:val="22"/>
        </w:rPr>
        <w:t>čl. 12 rámcové dohody.</w:t>
      </w:r>
    </w:p>
    <w:p w14:paraId="333560E8" w14:textId="77777777" w:rsidR="005A7E61" w:rsidRPr="00A714FC" w:rsidRDefault="005A7E61" w:rsidP="005A7E61">
      <w:pPr>
        <w:widowControl w:val="0"/>
        <w:suppressAutoHyphens w:val="0"/>
        <w:spacing w:before="240"/>
        <w:jc w:val="center"/>
        <w:rPr>
          <w:color w:val="000000"/>
          <w:szCs w:val="22"/>
        </w:rPr>
      </w:pPr>
      <w:r w:rsidRPr="00A714FC">
        <w:rPr>
          <w:rFonts w:ascii="Arial" w:hAnsi="Arial" w:cs="Arial"/>
          <w:b/>
          <w:sz w:val="22"/>
          <w:szCs w:val="22"/>
        </w:rPr>
        <w:t>Článek 18</w:t>
      </w:r>
    </w:p>
    <w:p w14:paraId="21D371D6" w14:textId="77777777" w:rsidR="005A7E61" w:rsidRPr="00A14DD2" w:rsidRDefault="005A7E61" w:rsidP="005A7E61">
      <w:pPr>
        <w:spacing w:after="120"/>
        <w:jc w:val="center"/>
        <w:rPr>
          <w:rFonts w:ascii="Arial" w:hAnsi="Arial" w:cs="Arial"/>
          <w:b/>
          <w:sz w:val="22"/>
          <w:szCs w:val="22"/>
          <w:lang w:eastAsia="de-DE"/>
        </w:rPr>
      </w:pPr>
      <w:r w:rsidRPr="00A14DD2">
        <w:rPr>
          <w:rFonts w:ascii="Arial" w:hAnsi="Arial" w:cs="Arial"/>
          <w:b/>
          <w:sz w:val="22"/>
          <w:szCs w:val="22"/>
          <w:lang w:eastAsia="de-DE"/>
        </w:rPr>
        <w:t>Zánik dílčích závazků</w:t>
      </w:r>
    </w:p>
    <w:p w14:paraId="47C2D225" w14:textId="77777777" w:rsidR="005A7E61" w:rsidRPr="00A14DD2" w:rsidRDefault="005A7E61" w:rsidP="005A7E61">
      <w:pPr>
        <w:pStyle w:val="Nadpis2"/>
        <w:numPr>
          <w:ilvl w:val="0"/>
          <w:numId w:val="34"/>
        </w:numPr>
        <w:spacing w:before="0" w:after="120" w:afterAutospacing="0"/>
        <w:ind w:left="426" w:hanging="426"/>
        <w:jc w:val="both"/>
        <w:rPr>
          <w:color w:val="000000"/>
          <w:szCs w:val="22"/>
        </w:rPr>
      </w:pPr>
      <w:r w:rsidRPr="00A14DD2">
        <w:rPr>
          <w:color w:val="000000"/>
          <w:szCs w:val="22"/>
        </w:rPr>
        <w:t>Dílčí závazky zanikají řádným a včasným splněním, nebo písemnou dohodou obou smluvních stran.</w:t>
      </w:r>
    </w:p>
    <w:p w14:paraId="1804A026" w14:textId="677A5A2F" w:rsidR="005A7E61" w:rsidRPr="00A14DD2" w:rsidRDefault="005A7E61" w:rsidP="005A7E61">
      <w:pPr>
        <w:pStyle w:val="Nadpis2"/>
        <w:numPr>
          <w:ilvl w:val="0"/>
          <w:numId w:val="34"/>
        </w:numPr>
        <w:spacing w:before="0" w:after="120" w:afterAutospacing="0"/>
        <w:ind w:left="426" w:hanging="426"/>
        <w:jc w:val="both"/>
        <w:rPr>
          <w:color w:val="000000"/>
          <w:szCs w:val="22"/>
        </w:rPr>
      </w:pPr>
      <w:r w:rsidRPr="00A14DD2">
        <w:rPr>
          <w:color w:val="000000"/>
          <w:szCs w:val="22"/>
        </w:rPr>
        <w:t>Dílčí závazky dále zanikají z důvodů sjednaných v rámci dílčího závazku</w:t>
      </w:r>
      <w:r w:rsidR="00A714FC" w:rsidRPr="00A14DD2">
        <w:rPr>
          <w:color w:val="000000"/>
          <w:szCs w:val="22"/>
        </w:rPr>
        <w:t xml:space="preserve"> a</w:t>
      </w:r>
      <w:r w:rsidRPr="00A14DD2">
        <w:rPr>
          <w:color w:val="000000"/>
          <w:szCs w:val="22"/>
        </w:rPr>
        <w:t xml:space="preserve"> uvedených v občanském zákoníku.</w:t>
      </w:r>
    </w:p>
    <w:p w14:paraId="048088F5" w14:textId="77777777" w:rsidR="005A7E61" w:rsidRPr="001C3317" w:rsidRDefault="005A7E61" w:rsidP="005A7E61">
      <w:pPr>
        <w:pStyle w:val="Nadpis2"/>
        <w:numPr>
          <w:ilvl w:val="0"/>
          <w:numId w:val="34"/>
        </w:numPr>
        <w:spacing w:before="0" w:after="120" w:afterAutospacing="0"/>
        <w:ind w:left="426" w:hanging="426"/>
        <w:jc w:val="both"/>
        <w:rPr>
          <w:color w:val="000000"/>
          <w:szCs w:val="22"/>
        </w:rPr>
      </w:pPr>
      <w:r w:rsidRPr="00A14DD2">
        <w:rPr>
          <w:color w:val="000000"/>
          <w:szCs w:val="22"/>
        </w:rPr>
        <w:lastRenderedPageBreak/>
        <w:t xml:space="preserve">Případné </w:t>
      </w:r>
      <w:r w:rsidRPr="001C3317">
        <w:rPr>
          <w:color w:val="000000"/>
          <w:szCs w:val="22"/>
        </w:rPr>
        <w:t>ukončení rámcové dohody nebude mít vliv na platnost a účinnost dílčích závazků vzniklých v době trvání rámcové dohody.</w:t>
      </w:r>
    </w:p>
    <w:p w14:paraId="5212C67E" w14:textId="77777777" w:rsidR="005A7E61" w:rsidRPr="001C3317" w:rsidRDefault="005A7E61" w:rsidP="005A7E61">
      <w:pPr>
        <w:widowControl w:val="0"/>
        <w:suppressAutoHyphens w:val="0"/>
        <w:spacing w:before="240"/>
        <w:jc w:val="center"/>
        <w:rPr>
          <w:rFonts w:ascii="Arial" w:hAnsi="Arial" w:cs="Arial"/>
          <w:b/>
          <w:sz w:val="22"/>
          <w:szCs w:val="22"/>
        </w:rPr>
      </w:pPr>
      <w:r w:rsidRPr="001C3317">
        <w:rPr>
          <w:rFonts w:ascii="Arial" w:hAnsi="Arial" w:cs="Arial"/>
          <w:b/>
          <w:sz w:val="22"/>
          <w:szCs w:val="22"/>
        </w:rPr>
        <w:t>Článek 19</w:t>
      </w:r>
    </w:p>
    <w:p w14:paraId="35559F0C" w14:textId="77777777" w:rsidR="005A7E61" w:rsidRPr="001C3317" w:rsidRDefault="005A7E61" w:rsidP="005A7E61">
      <w:pPr>
        <w:spacing w:after="120"/>
        <w:jc w:val="center"/>
        <w:rPr>
          <w:rFonts w:ascii="Arial" w:hAnsi="Arial" w:cs="Arial"/>
          <w:b/>
          <w:sz w:val="22"/>
          <w:szCs w:val="22"/>
          <w:lang w:eastAsia="de-DE"/>
        </w:rPr>
      </w:pPr>
      <w:r w:rsidRPr="001C3317">
        <w:rPr>
          <w:rFonts w:ascii="Arial" w:hAnsi="Arial" w:cs="Arial"/>
          <w:b/>
          <w:sz w:val="22"/>
          <w:szCs w:val="22"/>
          <w:lang w:eastAsia="de-DE"/>
        </w:rPr>
        <w:t>Salvátorské ustanovení</w:t>
      </w:r>
    </w:p>
    <w:p w14:paraId="30C36FF1" w14:textId="77777777" w:rsidR="005A7E61" w:rsidRPr="001C3317" w:rsidRDefault="005A7E61" w:rsidP="005A7E61">
      <w:pPr>
        <w:spacing w:after="120"/>
        <w:jc w:val="both"/>
        <w:rPr>
          <w:rFonts w:ascii="Arial" w:hAnsi="Arial" w:cs="Arial"/>
          <w:sz w:val="22"/>
          <w:szCs w:val="22"/>
        </w:rPr>
      </w:pPr>
      <w:r w:rsidRPr="001C3317">
        <w:rPr>
          <w:rFonts w:ascii="Arial" w:hAnsi="Arial" w:cs="Arial"/>
          <w:sz w:val="22"/>
          <w:szCs w:val="22"/>
        </w:rPr>
        <w:t>Obě strany rámcové dohody prohlašují, že pokud se kterékoliv ustanovení rámcové dohody nebo s ní související ujednání ukáže být neplatným nebo se neplatným stane, že tato skutečnost neovlivní platnost rámcové dohody jako celku. V takovém případě se obě strany rámcové dohody zavazují nahradit neprodleně neplatné ustanovení ustanovením platným; obdobně se zavazují postupovat v případě ostatních nedostatků rámcové dohody či souvisejících ujednání.</w:t>
      </w:r>
    </w:p>
    <w:p w14:paraId="54AA4F8F" w14:textId="77777777" w:rsidR="005A7E61" w:rsidRPr="001C3317" w:rsidRDefault="005A7E61" w:rsidP="005A7E61">
      <w:pPr>
        <w:widowControl w:val="0"/>
        <w:suppressAutoHyphens w:val="0"/>
        <w:spacing w:before="240"/>
        <w:jc w:val="center"/>
        <w:rPr>
          <w:rFonts w:ascii="Arial" w:hAnsi="Arial" w:cs="Arial"/>
          <w:sz w:val="22"/>
          <w:szCs w:val="22"/>
        </w:rPr>
      </w:pPr>
      <w:r w:rsidRPr="001C3317">
        <w:rPr>
          <w:rFonts w:ascii="Arial" w:hAnsi="Arial" w:cs="Arial"/>
          <w:b/>
          <w:sz w:val="22"/>
          <w:szCs w:val="22"/>
        </w:rPr>
        <w:t>Článek 20</w:t>
      </w:r>
    </w:p>
    <w:p w14:paraId="24BB0714" w14:textId="77777777" w:rsidR="005A7E61" w:rsidRPr="001C3317" w:rsidRDefault="005A7E61" w:rsidP="005A7E61">
      <w:pPr>
        <w:spacing w:after="120"/>
        <w:jc w:val="center"/>
        <w:rPr>
          <w:rFonts w:ascii="Arial" w:hAnsi="Arial" w:cs="Arial"/>
          <w:sz w:val="22"/>
          <w:szCs w:val="22"/>
        </w:rPr>
      </w:pPr>
      <w:bookmarkStart w:id="7" w:name="_Ref102983107"/>
      <w:bookmarkEnd w:id="7"/>
      <w:r w:rsidRPr="001C3317">
        <w:rPr>
          <w:rFonts w:ascii="Arial" w:hAnsi="Arial" w:cs="Arial"/>
          <w:b/>
          <w:sz w:val="22"/>
          <w:szCs w:val="22"/>
          <w:lang w:eastAsia="de-DE"/>
        </w:rPr>
        <w:t>Závěrečná ustanovení</w:t>
      </w:r>
    </w:p>
    <w:p w14:paraId="360B53D9" w14:textId="0E949641" w:rsidR="005A7E61" w:rsidRPr="001C3317" w:rsidRDefault="005A7E61" w:rsidP="005A7E61">
      <w:pPr>
        <w:pStyle w:val="Nadpis2"/>
        <w:numPr>
          <w:ilvl w:val="0"/>
          <w:numId w:val="10"/>
        </w:numPr>
        <w:spacing w:before="0" w:after="120" w:afterAutospacing="0"/>
        <w:ind w:left="426" w:hanging="426"/>
        <w:jc w:val="both"/>
      </w:pPr>
      <w:r w:rsidRPr="001C3317">
        <w:t>Jestliže bude mít objednatel jakékoli výhrady, ať již ve vztahu k poskytovanému plnění předmětu rámcové dohody nebo k osobám podílející</w:t>
      </w:r>
      <w:r w:rsidR="001B2A16">
        <w:t>m</w:t>
      </w:r>
      <w:r w:rsidRPr="001C3317">
        <w:t xml:space="preserve"> se na straně poskytovatele na plnění předmětu rámcové dohody, sdělí je důvěrným způsobem pověřené osobě poskytovatele. Jestliže se bude domnívat, že tyto výhrady nejsou adekvátně řešeny, nebo že jejich charakter či vážnost to vyžadují, bude výslovně kontaktovat odpovědnou osobu poskytovatele uvedenou v záhlaví rámcové dohody.</w:t>
      </w:r>
    </w:p>
    <w:p w14:paraId="6B9C6D8B" w14:textId="77777777" w:rsidR="005A7E61" w:rsidRPr="00F62D5D" w:rsidRDefault="005A7E61" w:rsidP="005A7E61">
      <w:pPr>
        <w:pStyle w:val="Nadpis2"/>
        <w:numPr>
          <w:ilvl w:val="0"/>
          <w:numId w:val="10"/>
        </w:numPr>
        <w:spacing w:before="0" w:after="120" w:afterAutospacing="0"/>
        <w:ind w:left="426" w:hanging="426"/>
        <w:jc w:val="both"/>
      </w:pPr>
      <w:r w:rsidRPr="00FD3969">
        <w:t xml:space="preserve">Jestliže výhrada podle odstavce 1 tohoto článku nebude vyřešena způsobem uspokojivým pro obě strany rámcové dohody, jmenují obě strany rámcové dohody po jednom vedoucím zaměstnanci, který bude oprávněn vyvolat jednání a s vynaložením veškeré dobré vůle vyřešit spornou záležitost. Schůzka se musí uskutečnit v přiměřeně krátké době po písemném vyzvání jedné ze stran rámcové dohody. Pokud nedojde k dohodě, je objednatel oprávněn odstoupit od rámcové dohody v souladu s čl. 17 odst. 2 rámcové </w:t>
      </w:r>
      <w:r w:rsidRPr="00F62D5D">
        <w:t>dohody.</w:t>
      </w:r>
    </w:p>
    <w:p w14:paraId="6B2352CC" w14:textId="77777777" w:rsidR="005A7E61" w:rsidRPr="0032730A" w:rsidRDefault="005A7E61" w:rsidP="005A7E61">
      <w:pPr>
        <w:pStyle w:val="Nadpis2"/>
        <w:numPr>
          <w:ilvl w:val="0"/>
          <w:numId w:val="10"/>
        </w:numPr>
        <w:spacing w:before="0" w:after="120" w:afterAutospacing="0"/>
        <w:ind w:left="426" w:hanging="426"/>
        <w:jc w:val="both"/>
        <w:rPr>
          <w:szCs w:val="22"/>
        </w:rPr>
      </w:pPr>
      <w:r w:rsidRPr="00F62D5D">
        <w:rPr>
          <w:szCs w:val="22"/>
        </w:rPr>
        <w:t xml:space="preserve">Veškeré případné spory vzniklé mezi stranami rámcové dohody na základě nebo v souvislosti s rámcovou dohodou budou primárně řešeny jednáním stran rámcové dohody. V případě, že tyto spory nebudou v přiměřené době vyřešeny, budou k jejich </w:t>
      </w:r>
      <w:r w:rsidRPr="0032730A">
        <w:rPr>
          <w:szCs w:val="22"/>
        </w:rPr>
        <w:t>projednání a rozhodnutí příslušné obecné soudy České republiky.</w:t>
      </w:r>
    </w:p>
    <w:p w14:paraId="452C4C21" w14:textId="2BB3EC78" w:rsidR="005A7E61" w:rsidRPr="0032730A" w:rsidRDefault="005A7E61" w:rsidP="005A7E61">
      <w:pPr>
        <w:pStyle w:val="Nadpis2"/>
        <w:numPr>
          <w:ilvl w:val="0"/>
          <w:numId w:val="10"/>
        </w:numPr>
        <w:spacing w:before="0" w:after="120" w:afterAutospacing="0"/>
        <w:ind w:left="426" w:hanging="426"/>
        <w:jc w:val="both"/>
        <w:rPr>
          <w:szCs w:val="22"/>
        </w:rPr>
      </w:pPr>
      <w:r w:rsidRPr="0032730A">
        <w:rPr>
          <w:szCs w:val="22"/>
        </w:rPr>
        <w:t xml:space="preserve">Tato rámcová dohoda a práva a povinnosti z ní vyplývající se řídí českým právem. Práva </w:t>
      </w:r>
      <w:r w:rsidRPr="0032730A">
        <w:rPr>
          <w:szCs w:val="22"/>
        </w:rPr>
        <w:br/>
        <w:t>a povinnosti stran rámcové dohody, pokud nejsou upraveny touto dohodou, se řídí</w:t>
      </w:r>
      <w:r w:rsidR="00036093" w:rsidRPr="0032730A">
        <w:rPr>
          <w:szCs w:val="22"/>
        </w:rPr>
        <w:t xml:space="preserve"> </w:t>
      </w:r>
      <w:r w:rsidRPr="0032730A">
        <w:rPr>
          <w:szCs w:val="22"/>
        </w:rPr>
        <w:t>občanským zákoníkem a předpisy souvisejícími</w:t>
      </w:r>
      <w:r w:rsidRPr="0032730A">
        <w:rPr>
          <w:color w:val="000000" w:themeColor="text1"/>
          <w:szCs w:val="22"/>
        </w:rPr>
        <w:t>.</w:t>
      </w:r>
    </w:p>
    <w:p w14:paraId="4F7156BE" w14:textId="77777777" w:rsidR="005A7E61" w:rsidRPr="0032730A" w:rsidRDefault="005A7E61" w:rsidP="005A7E61">
      <w:pPr>
        <w:pStyle w:val="Nadpis2"/>
        <w:numPr>
          <w:ilvl w:val="0"/>
          <w:numId w:val="10"/>
        </w:numPr>
        <w:spacing w:before="0" w:after="120" w:afterAutospacing="0"/>
        <w:ind w:left="426" w:hanging="426"/>
        <w:jc w:val="both"/>
        <w:rPr>
          <w:szCs w:val="22"/>
        </w:rPr>
      </w:pPr>
      <w:r w:rsidRPr="0032730A">
        <w:rPr>
          <w:szCs w:val="22"/>
        </w:rPr>
        <w:t xml:space="preserve">Strany rámcové dohody jsou povinny se navzájem informovat o veškerých skutečnostech důležitých pro plnění rámcové dohody včetně změn </w:t>
      </w:r>
      <w:r w:rsidRPr="0032730A">
        <w:rPr>
          <w:color w:val="auto"/>
          <w:szCs w:val="22"/>
        </w:rPr>
        <w:t xml:space="preserve">pověřených </w:t>
      </w:r>
      <w:r w:rsidRPr="0032730A">
        <w:rPr>
          <w:szCs w:val="22"/>
        </w:rPr>
        <w:t>osob a jejich kontaktních údajů.</w:t>
      </w:r>
    </w:p>
    <w:p w14:paraId="4A199F2C" w14:textId="77777777" w:rsidR="005A7E61" w:rsidRPr="00E034F4" w:rsidRDefault="005A7E61" w:rsidP="005A7E61">
      <w:pPr>
        <w:pStyle w:val="Nadpis2"/>
        <w:numPr>
          <w:ilvl w:val="0"/>
          <w:numId w:val="10"/>
        </w:numPr>
        <w:spacing w:before="0" w:after="120" w:afterAutospacing="0"/>
        <w:ind w:left="426" w:hanging="426"/>
        <w:jc w:val="both"/>
        <w:rPr>
          <w:szCs w:val="22"/>
        </w:rPr>
      </w:pPr>
      <w:r w:rsidRPr="0032730A">
        <w:rPr>
          <w:szCs w:val="22"/>
        </w:rPr>
        <w:t xml:space="preserve">Kontaktní údaje pověřených osob, tj. jména, telefonní čísla, resp. e-mailové adresy, lze měnit i jednostranným písemným oznámením v listinné nebo elektronické formě; strany rámcové dohody se zavazují neprodleně oznamovat změny uvedených údajů druhé straně rámcové dohody a v případě porušení této povinnosti se zavazují uhradit veškeré </w:t>
      </w:r>
      <w:r w:rsidRPr="00E034F4">
        <w:rPr>
          <w:szCs w:val="22"/>
        </w:rPr>
        <w:t>škody a náklady, které druhé straně rámcové dohody z porušení této povinnosti vznikly.</w:t>
      </w:r>
    </w:p>
    <w:p w14:paraId="53FC4741" w14:textId="77777777" w:rsidR="005A7E61" w:rsidRPr="00E034F4" w:rsidRDefault="005A7E61" w:rsidP="005A7E61">
      <w:pPr>
        <w:pStyle w:val="Nadpis2"/>
        <w:numPr>
          <w:ilvl w:val="0"/>
          <w:numId w:val="10"/>
        </w:numPr>
        <w:spacing w:before="0" w:after="120" w:afterAutospacing="0"/>
        <w:ind w:left="426" w:hanging="426"/>
        <w:jc w:val="both"/>
        <w:rPr>
          <w:szCs w:val="22"/>
        </w:rPr>
      </w:pPr>
      <w:r w:rsidRPr="00E034F4">
        <w:rPr>
          <w:szCs w:val="22"/>
        </w:rPr>
        <w:t>Strany rámcové dohody souhlasí s uveřejněním rámcové dohody a na ni navazujících prováděcích smluv a objednávek dle zákona č. 106/1999 Sb., o svobodném přístupu k informacím, ve znění pozdějších předpisů, zákona č. 340/2015 Sb., o zvláštních podmínkách účinnosti některých smluv, uveřejňování těchto smluv a o registru smluv (zákon o registru smluv), ve znění pozdějších předpisů, a zákona č. 134/2016 Sb., o zadávání veřejných zakázek, ve znění pozdějších předpisů. Uveřejnění rámcové dohody a navazujících prováděcích smluv či objednávek zajistí na základě dohody stran rámcové dohody objednatel.</w:t>
      </w:r>
    </w:p>
    <w:p w14:paraId="10467483" w14:textId="77777777" w:rsidR="005A7E61" w:rsidRPr="00E034F4" w:rsidRDefault="005A7E61" w:rsidP="005A7E61">
      <w:pPr>
        <w:pStyle w:val="Nadpis2"/>
        <w:numPr>
          <w:ilvl w:val="0"/>
          <w:numId w:val="10"/>
        </w:numPr>
        <w:spacing w:before="0" w:after="120" w:afterAutospacing="0"/>
        <w:ind w:left="426" w:hanging="426"/>
        <w:jc w:val="both"/>
        <w:rPr>
          <w:szCs w:val="22"/>
        </w:rPr>
      </w:pPr>
      <w:r w:rsidRPr="00E034F4">
        <w:rPr>
          <w:szCs w:val="22"/>
        </w:rPr>
        <w:lastRenderedPageBreak/>
        <w:t>Není-li v rámcové dohodě stanoveno jinak, tuto rámcovou dohodu lze měnit nebo doplňovat pouze písemně, a to formou vzestupně číslovaných dodatků k rámcové dohodě, potvrzených oběma stranami rámcové dohody, a to osobami oprávněnými jednat za strany rámcové dohody ve věcech smluvních.</w:t>
      </w:r>
    </w:p>
    <w:p w14:paraId="79F08EA4" w14:textId="77777777" w:rsidR="005A7E61" w:rsidRPr="00C53D59" w:rsidRDefault="005A7E61" w:rsidP="005A7E61">
      <w:pPr>
        <w:pStyle w:val="Nadpis2"/>
        <w:numPr>
          <w:ilvl w:val="0"/>
          <w:numId w:val="10"/>
        </w:numPr>
        <w:spacing w:before="0" w:after="120" w:afterAutospacing="0"/>
        <w:ind w:left="426" w:hanging="426"/>
        <w:jc w:val="both"/>
        <w:rPr>
          <w:szCs w:val="22"/>
        </w:rPr>
      </w:pPr>
      <w:r w:rsidRPr="00C53D59">
        <w:rPr>
          <w:szCs w:val="22"/>
        </w:rPr>
        <w:t>Nedílnou součástí rámcové dohody je zadávací dokumentace k veřejné zakázce, jakož i nabídka poskytovatele podaná v rámci zadávacího řízení, podle nichž budou posuzována práva a závazky stran rámcové dohody v rámcové dohodě výslovně neupravené; pokud bude zjištěn rozpor mezi ujednáními rámcové dohody a zadávací dokumentací k veřejné zakázce, resp. nabídkou poskytovatele, který by měl nebo mohl mít za následek zhoršení postavení nebo jiné znevýhodnění objednatele, případně jakoukoli jinou újmu na jeho právech oproti zadávací dokumentaci k veřejné zakázce, resp. nabídce poskytovatele, bude se obsah práv a závazků řídit vždy úpravou obsaženou v zadávací dokumentaci k veřejné zakázce, resp. v nabídce poskytovatele. Veškeré závazky poskytovatele, které uvedl ve své nabídce podané v rámci zadávacího řízení jako součást předpokladů, kritérií, standardů, podmínek, náležitostí, kvality či jiné okolnosti plnění dohody z jeho strany pro objednatele, se považují za součást rámcové dohody.</w:t>
      </w:r>
    </w:p>
    <w:p w14:paraId="1C9D2D9B" w14:textId="77777777" w:rsidR="005A7E61" w:rsidRPr="00C53D59" w:rsidRDefault="005A7E61" w:rsidP="005A7E61">
      <w:pPr>
        <w:pStyle w:val="Nadpis2"/>
        <w:numPr>
          <w:ilvl w:val="0"/>
          <w:numId w:val="10"/>
        </w:numPr>
        <w:spacing w:before="0" w:after="120" w:afterAutospacing="0"/>
        <w:ind w:left="426" w:hanging="426"/>
        <w:jc w:val="both"/>
        <w:rPr>
          <w:szCs w:val="22"/>
        </w:rPr>
      </w:pPr>
      <w:r w:rsidRPr="00C53D59">
        <w:rPr>
          <w:szCs w:val="22"/>
        </w:rPr>
        <w:t>Strany rámcové dohody na sebe přebírají nebezpečí změny okolností v souvislosti s právy a povinnostmi stran rámcové dohody vzniklými na základě rámcové dohody. Strany rámcové dohody vylučují uplatnění § 1765 odst. 1, § 1766 a § 2620 občanského zákoníku na svůj smluvní vztah založený touto rámcovou dohodou.</w:t>
      </w:r>
    </w:p>
    <w:p w14:paraId="54EB48E2" w14:textId="77777777" w:rsidR="005A7E61" w:rsidRPr="00C53D59" w:rsidRDefault="005A7E61" w:rsidP="005A7E61">
      <w:pPr>
        <w:pStyle w:val="Nadpis2"/>
        <w:numPr>
          <w:ilvl w:val="0"/>
          <w:numId w:val="10"/>
        </w:numPr>
        <w:spacing w:before="0" w:after="120" w:afterAutospacing="0"/>
        <w:ind w:left="426" w:hanging="426"/>
        <w:jc w:val="both"/>
        <w:rPr>
          <w:szCs w:val="22"/>
        </w:rPr>
      </w:pPr>
      <w:r w:rsidRPr="00C53D59">
        <w:rPr>
          <w:szCs w:val="22"/>
        </w:rPr>
        <w:t xml:space="preserve">Tato rámcová dohoda je vyhotovena v elektronické podobě, kdy bude příslušný dokument opatřen elektronickými podpisy zástupců obou stran rámcové dohody. </w:t>
      </w:r>
    </w:p>
    <w:p w14:paraId="6157DB12" w14:textId="77777777" w:rsidR="005A7E61" w:rsidRPr="00C53D59" w:rsidRDefault="005A7E61" w:rsidP="005A7E61">
      <w:pPr>
        <w:pStyle w:val="Nadpis2"/>
        <w:numPr>
          <w:ilvl w:val="0"/>
          <w:numId w:val="10"/>
        </w:numPr>
        <w:spacing w:before="0" w:after="120" w:afterAutospacing="0"/>
        <w:ind w:left="426" w:hanging="426"/>
        <w:jc w:val="both"/>
        <w:rPr>
          <w:szCs w:val="22"/>
        </w:rPr>
      </w:pPr>
      <w:r w:rsidRPr="00C53D59">
        <w:rPr>
          <w:szCs w:val="22"/>
        </w:rPr>
        <w:t>Tato rámcová dohoda se vztahuje i na právní nástupce stran rámcové dohody.</w:t>
      </w:r>
    </w:p>
    <w:p w14:paraId="027C1AA2" w14:textId="77777777" w:rsidR="005A7E61" w:rsidRPr="00C53D59" w:rsidRDefault="005A7E61" w:rsidP="005A7E61">
      <w:pPr>
        <w:pStyle w:val="Nadpis2"/>
        <w:numPr>
          <w:ilvl w:val="0"/>
          <w:numId w:val="10"/>
        </w:numPr>
        <w:spacing w:before="0" w:after="120" w:afterAutospacing="0"/>
        <w:ind w:left="426" w:hanging="426"/>
        <w:jc w:val="both"/>
        <w:rPr>
          <w:szCs w:val="22"/>
        </w:rPr>
      </w:pPr>
      <w:r w:rsidRPr="00C53D59">
        <w:rPr>
          <w:szCs w:val="22"/>
        </w:rPr>
        <w:t xml:space="preserve">Jakékoli oznámení ve smyslu rámcové dohody od druhé strany rámcové dohody musí být písemné. </w:t>
      </w:r>
    </w:p>
    <w:p w14:paraId="6E166B33" w14:textId="77777777" w:rsidR="005A7E61" w:rsidRPr="00C53D59" w:rsidRDefault="005A7E61" w:rsidP="005A7E61">
      <w:pPr>
        <w:pStyle w:val="Nadpis2"/>
        <w:numPr>
          <w:ilvl w:val="0"/>
          <w:numId w:val="10"/>
        </w:numPr>
        <w:spacing w:before="0" w:after="120" w:afterAutospacing="0"/>
        <w:ind w:left="426" w:hanging="426"/>
        <w:jc w:val="both"/>
        <w:rPr>
          <w:szCs w:val="22"/>
        </w:rPr>
      </w:pPr>
      <w:r w:rsidRPr="00C53D59">
        <w:rPr>
          <w:szCs w:val="22"/>
        </w:rPr>
        <w:t>Tato rámcová dohoda vzniká dnem podpisu oprávněnými zástupci obou stran rámcové dohody a nabývá účinnosti uveřejněním rámcové dohody podle zákona č. 340/2015 Sb., o zvláštních podmínkách účinnosti některých smluv, uveřejňování těchto smluv a o registru smluv (zákon o registru smluv), ve znění pozdějších předpisů.</w:t>
      </w:r>
    </w:p>
    <w:p w14:paraId="6D1B8621" w14:textId="77777777" w:rsidR="005A7E61" w:rsidRPr="00C53D59" w:rsidRDefault="005A7E61" w:rsidP="005A7E61">
      <w:pPr>
        <w:pStyle w:val="Nadpis2"/>
        <w:numPr>
          <w:ilvl w:val="0"/>
          <w:numId w:val="10"/>
        </w:numPr>
        <w:spacing w:before="0" w:after="120" w:afterAutospacing="0"/>
        <w:ind w:left="426" w:hanging="426"/>
        <w:jc w:val="both"/>
        <w:rPr>
          <w:szCs w:val="22"/>
        </w:rPr>
      </w:pPr>
      <w:r w:rsidRPr="00C53D59">
        <w:rPr>
          <w:szCs w:val="22"/>
        </w:rPr>
        <w:t>Obě strany rámcové dohody potvrzují autentičnost rámcové dohody svými podpisy. Prohlašují, že si rámcovou dohodu přečetly a že nebyla ujednána za jednostranně nevýhodných podmínek.</w:t>
      </w:r>
    </w:p>
    <w:p w14:paraId="53F58178" w14:textId="77777777" w:rsidR="005A7E61" w:rsidRPr="00C53D59" w:rsidRDefault="005A7E61" w:rsidP="005A7E61">
      <w:pPr>
        <w:pStyle w:val="Nadpis2"/>
        <w:numPr>
          <w:ilvl w:val="0"/>
          <w:numId w:val="10"/>
        </w:numPr>
        <w:spacing w:before="0" w:after="120" w:afterAutospacing="0"/>
        <w:ind w:left="426" w:hanging="426"/>
        <w:jc w:val="both"/>
        <w:rPr>
          <w:szCs w:val="22"/>
        </w:rPr>
      </w:pPr>
      <w:r w:rsidRPr="00C53D59">
        <w:rPr>
          <w:szCs w:val="22"/>
        </w:rPr>
        <w:t>Nedílnou součástí této dohody je příloha:</w:t>
      </w:r>
    </w:p>
    <w:p w14:paraId="0C74BE93" w14:textId="77777777" w:rsidR="005A7E61" w:rsidRPr="00C53D59" w:rsidRDefault="005A7E61" w:rsidP="005A7E61">
      <w:pPr>
        <w:widowControl w:val="0"/>
        <w:suppressAutoHyphens w:val="0"/>
        <w:spacing w:after="60"/>
        <w:ind w:left="426"/>
        <w:jc w:val="both"/>
        <w:rPr>
          <w:rFonts w:ascii="Arial" w:hAnsi="Arial" w:cs="Arial"/>
          <w:sz w:val="22"/>
          <w:szCs w:val="22"/>
        </w:rPr>
      </w:pPr>
      <w:r w:rsidRPr="00C53D59">
        <w:rPr>
          <w:rFonts w:ascii="Arial" w:hAnsi="Arial" w:cs="Arial"/>
          <w:sz w:val="22"/>
          <w:szCs w:val="22"/>
        </w:rPr>
        <w:t>Příloha č. 1 – Realizační tým poskytovatele.</w:t>
      </w:r>
    </w:p>
    <w:p w14:paraId="75BFC90B" w14:textId="77777777" w:rsidR="005A7E61" w:rsidRDefault="005A7E61" w:rsidP="005A7E61">
      <w:pPr>
        <w:widowControl w:val="0"/>
        <w:suppressAutoHyphens w:val="0"/>
        <w:spacing w:after="60"/>
        <w:ind w:left="426"/>
        <w:jc w:val="both"/>
        <w:rPr>
          <w:rFonts w:ascii="Arial" w:hAnsi="Arial" w:cs="Arial"/>
          <w:sz w:val="22"/>
          <w:szCs w:val="22"/>
          <w:highlight w:val="yellow"/>
        </w:rPr>
      </w:pPr>
    </w:p>
    <w:p w14:paraId="52074959" w14:textId="77777777" w:rsidR="002476F9" w:rsidRPr="006F6490" w:rsidRDefault="002476F9" w:rsidP="005A7E61">
      <w:pPr>
        <w:widowControl w:val="0"/>
        <w:suppressAutoHyphens w:val="0"/>
        <w:spacing w:after="60"/>
        <w:ind w:left="426"/>
        <w:jc w:val="both"/>
        <w:rPr>
          <w:rFonts w:ascii="Arial" w:hAnsi="Arial" w:cs="Arial"/>
          <w:sz w:val="22"/>
          <w:szCs w:val="22"/>
          <w:highlight w:val="yellow"/>
        </w:rPr>
      </w:pPr>
    </w:p>
    <w:tbl>
      <w:tblPr>
        <w:tblW w:w="0" w:type="auto"/>
        <w:tblInd w:w="70" w:type="dxa"/>
        <w:tblCellMar>
          <w:left w:w="70" w:type="dxa"/>
          <w:right w:w="70" w:type="dxa"/>
        </w:tblCellMar>
        <w:tblLook w:val="0000" w:firstRow="0" w:lastRow="0" w:firstColumn="0" w:lastColumn="0" w:noHBand="0" w:noVBand="0"/>
      </w:tblPr>
      <w:tblGrid>
        <w:gridCol w:w="3779"/>
        <w:gridCol w:w="1440"/>
        <w:gridCol w:w="3783"/>
      </w:tblGrid>
      <w:tr w:rsidR="005A7E61" w:rsidRPr="00C53D59" w14:paraId="547A4E2C" w14:textId="77777777" w:rsidTr="0034619A">
        <w:trPr>
          <w:trHeight w:val="1077"/>
        </w:trPr>
        <w:tc>
          <w:tcPr>
            <w:tcW w:w="3779" w:type="dxa"/>
          </w:tcPr>
          <w:p w14:paraId="59909B50" w14:textId="77777777" w:rsidR="005A7E61" w:rsidRPr="00C53D59" w:rsidRDefault="005A7E61" w:rsidP="0034619A">
            <w:pPr>
              <w:rPr>
                <w:rFonts w:ascii="Arial" w:hAnsi="Arial" w:cs="Arial"/>
                <w:sz w:val="22"/>
                <w:szCs w:val="22"/>
              </w:rPr>
            </w:pPr>
          </w:p>
          <w:p w14:paraId="1BA330B2" w14:textId="77777777" w:rsidR="005A7E61" w:rsidRPr="00C53D59" w:rsidRDefault="005A7E61" w:rsidP="0034619A">
            <w:pPr>
              <w:jc w:val="center"/>
              <w:rPr>
                <w:rFonts w:ascii="Arial" w:hAnsi="Arial" w:cs="Arial"/>
                <w:sz w:val="22"/>
                <w:szCs w:val="22"/>
              </w:rPr>
            </w:pPr>
            <w:r w:rsidRPr="00C53D59">
              <w:rPr>
                <w:rFonts w:ascii="Arial" w:hAnsi="Arial" w:cs="Arial"/>
                <w:sz w:val="22"/>
                <w:szCs w:val="22"/>
              </w:rPr>
              <w:t>Poskytovatel:</w:t>
            </w:r>
          </w:p>
          <w:p w14:paraId="5E8FCDF7" w14:textId="77777777" w:rsidR="005A7E61" w:rsidRPr="00C53D59" w:rsidRDefault="005A7E61" w:rsidP="0034619A">
            <w:pPr>
              <w:jc w:val="center"/>
              <w:rPr>
                <w:rFonts w:ascii="Arial" w:hAnsi="Arial" w:cs="Arial"/>
                <w:sz w:val="22"/>
                <w:szCs w:val="22"/>
              </w:rPr>
            </w:pPr>
          </w:p>
          <w:p w14:paraId="4DDD6A80" w14:textId="77777777" w:rsidR="005A7E61" w:rsidRPr="00C53D59" w:rsidRDefault="005A7E61" w:rsidP="0034619A">
            <w:pPr>
              <w:jc w:val="center"/>
              <w:rPr>
                <w:rFonts w:ascii="Arial" w:hAnsi="Arial" w:cs="Arial"/>
                <w:sz w:val="22"/>
                <w:szCs w:val="22"/>
              </w:rPr>
            </w:pPr>
          </w:p>
          <w:p w14:paraId="424B8E4F" w14:textId="77777777" w:rsidR="005A7E61" w:rsidRPr="00C53D59" w:rsidRDefault="005A7E61" w:rsidP="0034619A">
            <w:pPr>
              <w:jc w:val="center"/>
              <w:rPr>
                <w:rFonts w:ascii="Arial" w:hAnsi="Arial" w:cs="Arial"/>
                <w:sz w:val="22"/>
                <w:szCs w:val="22"/>
              </w:rPr>
            </w:pPr>
          </w:p>
          <w:p w14:paraId="679F566C" w14:textId="77777777" w:rsidR="005A7E61" w:rsidRPr="00C53D59" w:rsidRDefault="005A7E61" w:rsidP="0034619A">
            <w:pPr>
              <w:jc w:val="center"/>
              <w:rPr>
                <w:rFonts w:ascii="Arial" w:hAnsi="Arial" w:cs="Arial"/>
                <w:sz w:val="22"/>
                <w:szCs w:val="22"/>
              </w:rPr>
            </w:pPr>
          </w:p>
          <w:p w14:paraId="66C35263" w14:textId="77777777" w:rsidR="005A7E61" w:rsidRPr="00C53D59" w:rsidRDefault="005A7E61" w:rsidP="0034619A">
            <w:pPr>
              <w:jc w:val="center"/>
              <w:rPr>
                <w:rFonts w:ascii="Arial" w:hAnsi="Arial" w:cs="Arial"/>
                <w:sz w:val="22"/>
                <w:szCs w:val="22"/>
                <w:lang w:eastAsia="cs-CZ"/>
              </w:rPr>
            </w:pPr>
            <w:r w:rsidRPr="00C53D59">
              <w:rPr>
                <w:rFonts w:ascii="Arial" w:hAnsi="Arial" w:cs="Arial"/>
                <w:sz w:val="22"/>
                <w:szCs w:val="22"/>
              </w:rPr>
              <w:t>……………………………</w:t>
            </w:r>
          </w:p>
          <w:p w14:paraId="6E3C820B" w14:textId="77777777" w:rsidR="005A7E61" w:rsidRPr="00C53D59" w:rsidRDefault="005A7E61" w:rsidP="0034619A">
            <w:pPr>
              <w:jc w:val="center"/>
              <w:rPr>
                <w:rFonts w:ascii="Arial" w:hAnsi="Arial" w:cs="Arial"/>
                <w:sz w:val="22"/>
                <w:szCs w:val="22"/>
                <w:lang w:eastAsia="cs-CZ"/>
              </w:rPr>
            </w:pPr>
            <w:r w:rsidRPr="00C53D59">
              <w:rPr>
                <w:rFonts w:ascii="Arial" w:hAnsi="Arial" w:cs="Arial"/>
                <w:sz w:val="22"/>
                <w:szCs w:val="22"/>
              </w:rPr>
              <w:t>datum a podpis</w:t>
            </w:r>
          </w:p>
          <w:p w14:paraId="2255D749" w14:textId="77777777" w:rsidR="005A7E61" w:rsidRPr="00C53D59" w:rsidRDefault="005A7E61" w:rsidP="0034619A">
            <w:pPr>
              <w:jc w:val="center"/>
              <w:rPr>
                <w:rFonts w:ascii="Arial" w:hAnsi="Arial" w:cs="Arial"/>
                <w:sz w:val="22"/>
                <w:szCs w:val="22"/>
                <w:lang w:eastAsia="en-US"/>
              </w:rPr>
            </w:pPr>
          </w:p>
          <w:p w14:paraId="65A2DE5A" w14:textId="77777777" w:rsidR="005A7E61" w:rsidRPr="00C53D59" w:rsidRDefault="005A7E61" w:rsidP="00C53D59">
            <w:pPr>
              <w:jc w:val="center"/>
              <w:rPr>
                <w:rFonts w:ascii="Arial" w:hAnsi="Arial" w:cs="Arial"/>
                <w:sz w:val="22"/>
                <w:szCs w:val="22"/>
                <w:lang w:eastAsia="cs-CZ"/>
              </w:rPr>
            </w:pPr>
          </w:p>
        </w:tc>
        <w:tc>
          <w:tcPr>
            <w:tcW w:w="1440" w:type="dxa"/>
          </w:tcPr>
          <w:p w14:paraId="34390AD9" w14:textId="77777777" w:rsidR="005A7E61" w:rsidRPr="00C53D59" w:rsidRDefault="005A7E61" w:rsidP="0034619A">
            <w:pPr>
              <w:suppressAutoHyphens w:val="0"/>
              <w:rPr>
                <w:rFonts w:ascii="Arial" w:hAnsi="Arial" w:cs="Arial"/>
                <w:sz w:val="22"/>
                <w:szCs w:val="22"/>
                <w:lang w:eastAsia="cs-CZ"/>
              </w:rPr>
            </w:pPr>
          </w:p>
          <w:p w14:paraId="0B61ECBE" w14:textId="77777777" w:rsidR="005A7E61" w:rsidRPr="00C53D59" w:rsidRDefault="005A7E61" w:rsidP="0034619A">
            <w:pPr>
              <w:jc w:val="both"/>
              <w:rPr>
                <w:rFonts w:ascii="Arial" w:hAnsi="Arial" w:cs="Arial"/>
                <w:sz w:val="22"/>
                <w:szCs w:val="22"/>
                <w:lang w:eastAsia="cs-CZ"/>
              </w:rPr>
            </w:pPr>
          </w:p>
        </w:tc>
        <w:tc>
          <w:tcPr>
            <w:tcW w:w="3783" w:type="dxa"/>
          </w:tcPr>
          <w:p w14:paraId="46C3FA8F" w14:textId="77777777" w:rsidR="005A7E61" w:rsidRPr="00C53D59" w:rsidRDefault="005A7E61" w:rsidP="0034619A">
            <w:pPr>
              <w:suppressAutoHyphens w:val="0"/>
              <w:jc w:val="center"/>
              <w:rPr>
                <w:rFonts w:ascii="Arial" w:hAnsi="Arial" w:cs="Arial"/>
                <w:sz w:val="22"/>
                <w:szCs w:val="22"/>
              </w:rPr>
            </w:pPr>
          </w:p>
          <w:p w14:paraId="67700901" w14:textId="77777777" w:rsidR="005A7E61" w:rsidRPr="00C53D59" w:rsidRDefault="005A7E61" w:rsidP="0034619A">
            <w:pPr>
              <w:suppressAutoHyphens w:val="0"/>
              <w:jc w:val="center"/>
              <w:rPr>
                <w:rFonts w:ascii="Arial" w:hAnsi="Arial" w:cs="Arial"/>
                <w:sz w:val="22"/>
                <w:szCs w:val="22"/>
              </w:rPr>
            </w:pPr>
            <w:r w:rsidRPr="00C53D59">
              <w:rPr>
                <w:rFonts w:ascii="Arial" w:hAnsi="Arial" w:cs="Arial"/>
                <w:sz w:val="22"/>
                <w:szCs w:val="22"/>
              </w:rPr>
              <w:t>Objednatel:</w:t>
            </w:r>
          </w:p>
          <w:p w14:paraId="50164906" w14:textId="77777777" w:rsidR="005A7E61" w:rsidRPr="00C53D59" w:rsidRDefault="005A7E61" w:rsidP="0034619A">
            <w:pPr>
              <w:suppressAutoHyphens w:val="0"/>
              <w:jc w:val="center"/>
              <w:rPr>
                <w:rFonts w:ascii="Arial" w:hAnsi="Arial" w:cs="Arial"/>
                <w:sz w:val="22"/>
                <w:szCs w:val="22"/>
              </w:rPr>
            </w:pPr>
          </w:p>
          <w:p w14:paraId="01FC46F9" w14:textId="77777777" w:rsidR="005A7E61" w:rsidRPr="00C53D59" w:rsidRDefault="005A7E61" w:rsidP="0034619A">
            <w:pPr>
              <w:suppressAutoHyphens w:val="0"/>
              <w:jc w:val="center"/>
              <w:rPr>
                <w:rFonts w:ascii="Arial" w:hAnsi="Arial" w:cs="Arial"/>
                <w:sz w:val="22"/>
                <w:szCs w:val="22"/>
              </w:rPr>
            </w:pPr>
          </w:p>
          <w:p w14:paraId="463B5F20" w14:textId="77777777" w:rsidR="005A7E61" w:rsidRPr="00C53D59" w:rsidRDefault="005A7E61" w:rsidP="0034619A">
            <w:pPr>
              <w:suppressAutoHyphens w:val="0"/>
              <w:jc w:val="center"/>
              <w:rPr>
                <w:rFonts w:ascii="Arial" w:hAnsi="Arial" w:cs="Arial"/>
                <w:sz w:val="22"/>
                <w:szCs w:val="22"/>
              </w:rPr>
            </w:pPr>
          </w:p>
          <w:p w14:paraId="6EBD2FF5" w14:textId="77777777" w:rsidR="005A7E61" w:rsidRPr="00C53D59" w:rsidRDefault="005A7E61" w:rsidP="0034619A">
            <w:pPr>
              <w:suppressAutoHyphens w:val="0"/>
              <w:jc w:val="center"/>
              <w:rPr>
                <w:rFonts w:ascii="Arial" w:hAnsi="Arial" w:cs="Arial"/>
                <w:sz w:val="22"/>
                <w:szCs w:val="22"/>
              </w:rPr>
            </w:pPr>
          </w:p>
          <w:p w14:paraId="6AE5B8F8" w14:textId="77777777" w:rsidR="005A7E61" w:rsidRPr="00C53D59" w:rsidRDefault="005A7E61" w:rsidP="0034619A">
            <w:pPr>
              <w:suppressAutoHyphens w:val="0"/>
              <w:jc w:val="center"/>
              <w:rPr>
                <w:rFonts w:ascii="Arial" w:hAnsi="Arial" w:cs="Arial"/>
                <w:sz w:val="22"/>
                <w:szCs w:val="22"/>
                <w:lang w:eastAsia="cs-CZ"/>
              </w:rPr>
            </w:pPr>
            <w:r w:rsidRPr="00C53D59">
              <w:rPr>
                <w:rFonts w:ascii="Arial" w:hAnsi="Arial" w:cs="Arial"/>
                <w:sz w:val="22"/>
                <w:szCs w:val="22"/>
              </w:rPr>
              <w:t>………………………………</w:t>
            </w:r>
          </w:p>
          <w:p w14:paraId="09F602C0" w14:textId="77777777" w:rsidR="005A7E61" w:rsidRPr="00C53D59" w:rsidRDefault="005A7E61" w:rsidP="0034619A">
            <w:pPr>
              <w:suppressAutoHyphens w:val="0"/>
              <w:jc w:val="center"/>
              <w:rPr>
                <w:rFonts w:ascii="Arial" w:hAnsi="Arial" w:cs="Arial"/>
                <w:sz w:val="22"/>
                <w:szCs w:val="22"/>
              </w:rPr>
            </w:pPr>
            <w:r w:rsidRPr="00C53D59">
              <w:rPr>
                <w:rFonts w:ascii="Arial" w:hAnsi="Arial" w:cs="Arial"/>
                <w:sz w:val="22"/>
                <w:szCs w:val="22"/>
              </w:rPr>
              <w:t>datum a podpis</w:t>
            </w:r>
          </w:p>
          <w:p w14:paraId="3DD42E95" w14:textId="77777777" w:rsidR="005A7E61" w:rsidRPr="00C53D59" w:rsidRDefault="005A7E61" w:rsidP="0034619A">
            <w:pPr>
              <w:suppressAutoHyphens w:val="0"/>
              <w:jc w:val="center"/>
              <w:rPr>
                <w:rFonts w:ascii="Arial" w:hAnsi="Arial" w:cs="Arial"/>
                <w:sz w:val="22"/>
                <w:szCs w:val="22"/>
                <w:lang w:eastAsia="cs-CZ"/>
              </w:rPr>
            </w:pPr>
          </w:p>
          <w:p w14:paraId="100BD1C3" w14:textId="77777777" w:rsidR="005A7E61" w:rsidRPr="00C53D59" w:rsidRDefault="005A7E61" w:rsidP="0034619A">
            <w:pPr>
              <w:suppressAutoHyphens w:val="0"/>
              <w:jc w:val="center"/>
              <w:rPr>
                <w:rFonts w:ascii="Arial" w:hAnsi="Arial" w:cs="Arial"/>
                <w:sz w:val="22"/>
                <w:szCs w:val="22"/>
              </w:rPr>
            </w:pPr>
            <w:r w:rsidRPr="00C53D59">
              <w:rPr>
                <w:rFonts w:ascii="Arial" w:hAnsi="Arial" w:cs="Arial"/>
                <w:sz w:val="22"/>
                <w:szCs w:val="22"/>
              </w:rPr>
              <w:t xml:space="preserve">Ing. Marek Ebert </w:t>
            </w:r>
          </w:p>
          <w:p w14:paraId="307AF231" w14:textId="77777777" w:rsidR="005A7E61" w:rsidRPr="00C53D59" w:rsidRDefault="005A7E61" w:rsidP="0034619A">
            <w:pPr>
              <w:suppressAutoHyphens w:val="0"/>
              <w:jc w:val="center"/>
              <w:rPr>
                <w:rFonts w:ascii="Arial" w:hAnsi="Arial" w:cs="Arial"/>
                <w:sz w:val="22"/>
                <w:szCs w:val="22"/>
              </w:rPr>
            </w:pPr>
            <w:r w:rsidRPr="00C53D59">
              <w:rPr>
                <w:rFonts w:ascii="Arial" w:hAnsi="Arial" w:cs="Arial"/>
                <w:sz w:val="22"/>
                <w:szCs w:val="22"/>
              </w:rPr>
              <w:t>předseda Rady</w:t>
            </w:r>
          </w:p>
          <w:p w14:paraId="77AA1F29" w14:textId="77777777" w:rsidR="005A7E61" w:rsidRPr="00C53D59" w:rsidRDefault="005A7E61" w:rsidP="0034619A">
            <w:pPr>
              <w:suppressAutoHyphens w:val="0"/>
              <w:jc w:val="center"/>
              <w:rPr>
                <w:rFonts w:ascii="Arial" w:hAnsi="Arial" w:cs="Arial"/>
                <w:sz w:val="22"/>
                <w:szCs w:val="22"/>
                <w:lang w:eastAsia="cs-CZ"/>
              </w:rPr>
            </w:pPr>
            <w:r w:rsidRPr="00C53D59">
              <w:rPr>
                <w:rFonts w:ascii="Arial" w:hAnsi="Arial" w:cs="Arial"/>
                <w:sz w:val="22"/>
                <w:szCs w:val="22"/>
              </w:rPr>
              <w:t>Českého telekomunikačního úřadu</w:t>
            </w:r>
          </w:p>
        </w:tc>
      </w:tr>
    </w:tbl>
    <w:p w14:paraId="4D98CDD9" w14:textId="0B357C8F" w:rsidR="007E0BCF" w:rsidRPr="006F6490" w:rsidRDefault="007E0BCF" w:rsidP="00C53D59">
      <w:pPr>
        <w:pStyle w:val="Nadpis2"/>
        <w:spacing w:before="0" w:after="120" w:afterAutospacing="0"/>
        <w:jc w:val="both"/>
        <w:rPr>
          <w:szCs w:val="22"/>
          <w:highlight w:val="yellow"/>
        </w:rPr>
      </w:pPr>
    </w:p>
    <w:sectPr w:rsidR="007E0BCF" w:rsidRPr="006F6490" w:rsidSect="00666130">
      <w:footerReference w:type="even" r:id="rId11"/>
      <w:footerReference w:type="default" r:id="rId12"/>
      <w:headerReference w:type="first" r:id="rId13"/>
      <w:pgSz w:w="11906" w:h="16838"/>
      <w:pgMar w:top="1418"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0EC13" w14:textId="77777777" w:rsidR="007C372A" w:rsidRDefault="007C372A" w:rsidP="00A75E43">
      <w:r>
        <w:separator/>
      </w:r>
    </w:p>
  </w:endnote>
  <w:endnote w:type="continuationSeparator" w:id="0">
    <w:p w14:paraId="6885FC5A" w14:textId="77777777" w:rsidR="007C372A" w:rsidRDefault="007C372A" w:rsidP="00A75E43">
      <w:r>
        <w:continuationSeparator/>
      </w:r>
    </w:p>
  </w:endnote>
  <w:endnote w:type="continuationNotice" w:id="1">
    <w:p w14:paraId="6155BE28" w14:textId="77777777" w:rsidR="007C372A" w:rsidRDefault="007C3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1339384122"/>
      <w:docPartObj>
        <w:docPartGallery w:val="Page Numbers (Bottom of Page)"/>
        <w:docPartUnique/>
      </w:docPartObj>
    </w:sdtPr>
    <w:sdtEndPr>
      <w:rPr>
        <w:rStyle w:val="slostrnky"/>
      </w:rPr>
    </w:sdtEndPr>
    <w:sdtContent>
      <w:p w14:paraId="55C342AB" w14:textId="6CC837E7" w:rsidR="00585643" w:rsidRDefault="00585643" w:rsidP="00C9432E">
        <w:pPr>
          <w:pStyle w:val="Zpat"/>
          <w:framePr w:wrap="none" w:vAnchor="text" w:hAnchor="margin" w:xAlign="center"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6214790" w14:textId="77777777" w:rsidR="00585643" w:rsidRDefault="0058564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Fonts w:ascii="Arial" w:hAnsi="Arial" w:cs="Arial"/>
        <w:sz w:val="20"/>
        <w:szCs w:val="20"/>
      </w:rPr>
      <w:id w:val="615333939"/>
      <w:docPartObj>
        <w:docPartGallery w:val="Page Numbers (Bottom of Page)"/>
        <w:docPartUnique/>
      </w:docPartObj>
    </w:sdtPr>
    <w:sdtEndPr>
      <w:rPr>
        <w:rStyle w:val="slostrnky"/>
      </w:rPr>
    </w:sdtEndPr>
    <w:sdtContent>
      <w:p w14:paraId="5158BFAA" w14:textId="21C0D160" w:rsidR="00585643" w:rsidRPr="006E558B" w:rsidRDefault="00585643" w:rsidP="00C9432E">
        <w:pPr>
          <w:pStyle w:val="Zpat"/>
          <w:framePr w:wrap="none" w:vAnchor="text" w:hAnchor="margin" w:xAlign="center" w:y="1"/>
          <w:rPr>
            <w:rStyle w:val="slostrnky"/>
            <w:rFonts w:ascii="Arial" w:hAnsi="Arial" w:cs="Arial"/>
            <w:sz w:val="20"/>
            <w:szCs w:val="20"/>
          </w:rPr>
        </w:pPr>
        <w:r w:rsidRPr="006E558B">
          <w:rPr>
            <w:rStyle w:val="slostrnky"/>
            <w:rFonts w:ascii="Arial" w:hAnsi="Arial" w:cs="Arial"/>
            <w:sz w:val="20"/>
            <w:szCs w:val="20"/>
          </w:rPr>
          <w:fldChar w:fldCharType="begin"/>
        </w:r>
        <w:r w:rsidRPr="006E558B">
          <w:rPr>
            <w:rStyle w:val="slostrnky"/>
            <w:rFonts w:ascii="Arial" w:hAnsi="Arial" w:cs="Arial"/>
            <w:sz w:val="20"/>
            <w:szCs w:val="20"/>
          </w:rPr>
          <w:instrText xml:space="preserve"> PAGE </w:instrText>
        </w:r>
        <w:r w:rsidRPr="006E558B">
          <w:rPr>
            <w:rStyle w:val="slostrnky"/>
            <w:rFonts w:ascii="Arial" w:hAnsi="Arial" w:cs="Arial"/>
            <w:sz w:val="20"/>
            <w:szCs w:val="20"/>
          </w:rPr>
          <w:fldChar w:fldCharType="separate"/>
        </w:r>
        <w:r w:rsidRPr="006E558B">
          <w:rPr>
            <w:rStyle w:val="slostrnky"/>
            <w:rFonts w:ascii="Arial" w:hAnsi="Arial" w:cs="Arial"/>
            <w:noProof/>
            <w:sz w:val="20"/>
            <w:szCs w:val="20"/>
          </w:rPr>
          <w:t>2</w:t>
        </w:r>
        <w:r w:rsidRPr="006E558B">
          <w:rPr>
            <w:rStyle w:val="slostrnky"/>
            <w:rFonts w:ascii="Arial" w:hAnsi="Arial" w:cs="Arial"/>
            <w:sz w:val="20"/>
            <w:szCs w:val="20"/>
          </w:rPr>
          <w:fldChar w:fldCharType="end"/>
        </w:r>
      </w:p>
    </w:sdtContent>
  </w:sdt>
  <w:p w14:paraId="2E10B0BB" w14:textId="77777777" w:rsidR="00585643" w:rsidRDefault="0058564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A4B8A" w14:textId="77777777" w:rsidR="007C372A" w:rsidRDefault="007C372A" w:rsidP="00A75E43">
      <w:r>
        <w:separator/>
      </w:r>
    </w:p>
  </w:footnote>
  <w:footnote w:type="continuationSeparator" w:id="0">
    <w:p w14:paraId="74ADA267" w14:textId="77777777" w:rsidR="007C372A" w:rsidRDefault="007C372A" w:rsidP="00A75E43">
      <w:r>
        <w:continuationSeparator/>
      </w:r>
    </w:p>
  </w:footnote>
  <w:footnote w:type="continuationNotice" w:id="1">
    <w:p w14:paraId="5496F07A" w14:textId="77777777" w:rsidR="007C372A" w:rsidRDefault="007C37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D9A94" w14:textId="47275592" w:rsidR="00950E32" w:rsidRPr="00950E32" w:rsidRDefault="00950E32" w:rsidP="00950E32">
    <w:pPr>
      <w:pStyle w:val="Zhlav"/>
      <w:jc w:val="right"/>
    </w:pPr>
    <w:r w:rsidRPr="00613629">
      <w:rPr>
        <w:rFonts w:ascii="Arial" w:hAnsi="Arial" w:cs="Arial"/>
        <w:sz w:val="22"/>
        <w:szCs w:val="22"/>
      </w:rPr>
      <w:t>Příloha č. 2 ZD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214A4"/>
    <w:multiLevelType w:val="multilevel"/>
    <w:tmpl w:val="89BC8F4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5C1B0C"/>
    <w:multiLevelType w:val="multilevel"/>
    <w:tmpl w:val="B39857A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cs="Symbol" w:hint="default"/>
        <w:b/>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9012676"/>
    <w:multiLevelType w:val="hybridMultilevel"/>
    <w:tmpl w:val="8494898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AE650C9"/>
    <w:multiLevelType w:val="hybridMultilevel"/>
    <w:tmpl w:val="09C89DD4"/>
    <w:lvl w:ilvl="0" w:tplc="04050001">
      <w:start w:val="1"/>
      <w:numFmt w:val="bullet"/>
      <w:lvlText w:val=""/>
      <w:lvlJc w:val="left"/>
      <w:pPr>
        <w:tabs>
          <w:tab w:val="num" w:pos="1410"/>
        </w:tabs>
        <w:ind w:left="1410" w:hanging="705"/>
      </w:pPr>
      <w:rPr>
        <w:rFonts w:ascii="Symbol" w:hAnsi="Symbol"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4" w15:restartNumberingAfterBreak="0">
    <w:nsid w:val="0D87241F"/>
    <w:multiLevelType w:val="multilevel"/>
    <w:tmpl w:val="0238777C"/>
    <w:lvl w:ilvl="0">
      <w:start w:val="1"/>
      <w:numFmt w:val="decimal"/>
      <w:lvlText w:val="%1."/>
      <w:lvlJc w:val="left"/>
      <w:pPr>
        <w:ind w:left="720" w:hanging="360"/>
      </w:pPr>
      <w:rPr>
        <w:rFonts w:ascii="Arial" w:hAnsi="Arial" w:cs="Arial" w:hint="default"/>
        <w:b/>
        <w:bCs/>
        <w:sz w:val="22"/>
        <w:szCs w:val="22"/>
      </w:rPr>
    </w:lvl>
    <w:lvl w:ilvl="1">
      <w:start w:val="1"/>
      <w:numFmt w:val="decimal"/>
      <w:lvlText w:val="%2."/>
      <w:lvlJc w:val="left"/>
      <w:pPr>
        <w:ind w:left="862" w:hanging="720"/>
      </w:pPr>
      <w:rPr>
        <w:rFonts w:ascii="Arial" w:eastAsia="Calibri" w:hAnsi="Arial" w:cs="Arial" w:hint="default"/>
        <w:i w:val="0"/>
        <w:iCs w:val="0"/>
        <w:color w:val="auto"/>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11983827"/>
    <w:multiLevelType w:val="hybridMultilevel"/>
    <w:tmpl w:val="F4482956"/>
    <w:lvl w:ilvl="0" w:tplc="04050017">
      <w:start w:val="1"/>
      <w:numFmt w:val="lowerLetter"/>
      <w:lvlText w:val="%1)"/>
      <w:lvlJc w:val="left"/>
      <w:pPr>
        <w:ind w:left="1635" w:hanging="360"/>
      </w:pPr>
    </w:lvl>
    <w:lvl w:ilvl="1" w:tplc="04050019" w:tentative="1">
      <w:start w:val="1"/>
      <w:numFmt w:val="lowerLetter"/>
      <w:lvlText w:val="%2."/>
      <w:lvlJc w:val="left"/>
      <w:pPr>
        <w:ind w:left="2355" w:hanging="360"/>
      </w:pPr>
    </w:lvl>
    <w:lvl w:ilvl="2" w:tplc="0405001B" w:tentative="1">
      <w:start w:val="1"/>
      <w:numFmt w:val="lowerRoman"/>
      <w:lvlText w:val="%3."/>
      <w:lvlJc w:val="right"/>
      <w:pPr>
        <w:ind w:left="3075" w:hanging="180"/>
      </w:pPr>
    </w:lvl>
    <w:lvl w:ilvl="3" w:tplc="0405000F" w:tentative="1">
      <w:start w:val="1"/>
      <w:numFmt w:val="decimal"/>
      <w:lvlText w:val="%4."/>
      <w:lvlJc w:val="left"/>
      <w:pPr>
        <w:ind w:left="3795" w:hanging="360"/>
      </w:pPr>
    </w:lvl>
    <w:lvl w:ilvl="4" w:tplc="04050019" w:tentative="1">
      <w:start w:val="1"/>
      <w:numFmt w:val="lowerLetter"/>
      <w:lvlText w:val="%5."/>
      <w:lvlJc w:val="left"/>
      <w:pPr>
        <w:ind w:left="4515" w:hanging="360"/>
      </w:pPr>
    </w:lvl>
    <w:lvl w:ilvl="5" w:tplc="0405001B" w:tentative="1">
      <w:start w:val="1"/>
      <w:numFmt w:val="lowerRoman"/>
      <w:lvlText w:val="%6."/>
      <w:lvlJc w:val="right"/>
      <w:pPr>
        <w:ind w:left="5235" w:hanging="180"/>
      </w:pPr>
    </w:lvl>
    <w:lvl w:ilvl="6" w:tplc="0405000F" w:tentative="1">
      <w:start w:val="1"/>
      <w:numFmt w:val="decimal"/>
      <w:lvlText w:val="%7."/>
      <w:lvlJc w:val="left"/>
      <w:pPr>
        <w:ind w:left="5955" w:hanging="360"/>
      </w:pPr>
    </w:lvl>
    <w:lvl w:ilvl="7" w:tplc="04050019" w:tentative="1">
      <w:start w:val="1"/>
      <w:numFmt w:val="lowerLetter"/>
      <w:lvlText w:val="%8."/>
      <w:lvlJc w:val="left"/>
      <w:pPr>
        <w:ind w:left="6675" w:hanging="360"/>
      </w:pPr>
    </w:lvl>
    <w:lvl w:ilvl="8" w:tplc="0405001B" w:tentative="1">
      <w:start w:val="1"/>
      <w:numFmt w:val="lowerRoman"/>
      <w:lvlText w:val="%9."/>
      <w:lvlJc w:val="right"/>
      <w:pPr>
        <w:ind w:left="7395" w:hanging="180"/>
      </w:pPr>
    </w:lvl>
  </w:abstractNum>
  <w:abstractNum w:abstractNumId="6" w15:restartNumberingAfterBreak="0">
    <w:nsid w:val="175C48B2"/>
    <w:multiLevelType w:val="multilevel"/>
    <w:tmpl w:val="7E646376"/>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173AAE"/>
    <w:multiLevelType w:val="multilevel"/>
    <w:tmpl w:val="E27EB436"/>
    <w:lvl w:ilvl="0">
      <w:start w:val="1"/>
      <w:numFmt w:val="lowerLetter"/>
      <w:lvlText w:val="%1)"/>
      <w:lvlJc w:val="left"/>
      <w:pPr>
        <w:tabs>
          <w:tab w:val="num" w:pos="5464"/>
        </w:tabs>
        <w:ind w:left="5464" w:hanging="360"/>
      </w:pPr>
      <w:rPr>
        <w:b/>
        <w:sz w:val="22"/>
      </w:rPr>
    </w:lvl>
    <w:lvl w:ilvl="1">
      <w:start w:val="1"/>
      <w:numFmt w:val="lowerLetter"/>
      <w:lvlText w:val="%2."/>
      <w:lvlJc w:val="left"/>
      <w:pPr>
        <w:tabs>
          <w:tab w:val="num" w:pos="1506"/>
        </w:tabs>
        <w:ind w:left="1506" w:hanging="360"/>
      </w:pPr>
      <w:rPr>
        <w:rFonts w:cs="Times New Roman"/>
        <w:sz w:val="22"/>
      </w:rPr>
    </w:lvl>
    <w:lvl w:ilvl="2">
      <w:start w:val="1"/>
      <w:numFmt w:val="lowerRoman"/>
      <w:lvlText w:val="%3."/>
      <w:lvlJc w:val="right"/>
      <w:pPr>
        <w:tabs>
          <w:tab w:val="num" w:pos="2226"/>
        </w:tabs>
        <w:ind w:left="2226" w:hanging="180"/>
      </w:pPr>
      <w:rPr>
        <w:rFonts w:cs="Times New Roman"/>
        <w:sz w:val="22"/>
      </w:rPr>
    </w:lvl>
    <w:lvl w:ilvl="3">
      <w:start w:val="1"/>
      <w:numFmt w:val="decimal"/>
      <w:lvlText w:val="%4."/>
      <w:lvlJc w:val="left"/>
      <w:pPr>
        <w:tabs>
          <w:tab w:val="num" w:pos="2946"/>
        </w:tabs>
        <w:ind w:left="2946" w:hanging="360"/>
      </w:pPr>
      <w:rPr>
        <w:rFonts w:cs="Times New Roman"/>
        <w:sz w:val="22"/>
      </w:rPr>
    </w:lvl>
    <w:lvl w:ilvl="4">
      <w:start w:val="1"/>
      <w:numFmt w:val="lowerLetter"/>
      <w:lvlText w:val="%5."/>
      <w:lvlJc w:val="left"/>
      <w:pPr>
        <w:tabs>
          <w:tab w:val="num" w:pos="3666"/>
        </w:tabs>
        <w:ind w:left="3666" w:hanging="360"/>
      </w:pPr>
      <w:rPr>
        <w:rFonts w:cs="Times New Roman"/>
        <w:sz w:val="22"/>
      </w:rPr>
    </w:lvl>
    <w:lvl w:ilvl="5">
      <w:start w:val="1"/>
      <w:numFmt w:val="lowerRoman"/>
      <w:lvlText w:val="%6."/>
      <w:lvlJc w:val="right"/>
      <w:pPr>
        <w:tabs>
          <w:tab w:val="num" w:pos="4386"/>
        </w:tabs>
        <w:ind w:left="4386" w:hanging="180"/>
      </w:pPr>
      <w:rPr>
        <w:rFonts w:cs="Times New Roman"/>
        <w:sz w:val="22"/>
      </w:rPr>
    </w:lvl>
    <w:lvl w:ilvl="6">
      <w:start w:val="1"/>
      <w:numFmt w:val="decimal"/>
      <w:lvlText w:val="%7."/>
      <w:lvlJc w:val="left"/>
      <w:pPr>
        <w:tabs>
          <w:tab w:val="num" w:pos="5106"/>
        </w:tabs>
        <w:ind w:left="5106" w:hanging="360"/>
      </w:pPr>
      <w:rPr>
        <w:rFonts w:cs="Times New Roman"/>
        <w:sz w:val="22"/>
      </w:rPr>
    </w:lvl>
    <w:lvl w:ilvl="7">
      <w:start w:val="1"/>
      <w:numFmt w:val="lowerLetter"/>
      <w:lvlText w:val="%8."/>
      <w:lvlJc w:val="left"/>
      <w:pPr>
        <w:tabs>
          <w:tab w:val="num" w:pos="5826"/>
        </w:tabs>
        <w:ind w:left="5826" w:hanging="360"/>
      </w:pPr>
      <w:rPr>
        <w:rFonts w:cs="Times New Roman"/>
        <w:sz w:val="22"/>
      </w:rPr>
    </w:lvl>
    <w:lvl w:ilvl="8">
      <w:start w:val="1"/>
      <w:numFmt w:val="lowerRoman"/>
      <w:lvlText w:val="%9."/>
      <w:lvlJc w:val="right"/>
      <w:pPr>
        <w:tabs>
          <w:tab w:val="num" w:pos="6546"/>
        </w:tabs>
        <w:ind w:left="6546" w:hanging="180"/>
      </w:pPr>
      <w:rPr>
        <w:rFonts w:cs="Times New Roman"/>
        <w:sz w:val="22"/>
      </w:rPr>
    </w:lvl>
  </w:abstractNum>
  <w:abstractNum w:abstractNumId="8" w15:restartNumberingAfterBreak="0">
    <w:nsid w:val="26577E2D"/>
    <w:multiLevelType w:val="multilevel"/>
    <w:tmpl w:val="0238777C"/>
    <w:lvl w:ilvl="0">
      <w:start w:val="1"/>
      <w:numFmt w:val="decimal"/>
      <w:lvlText w:val="%1."/>
      <w:lvlJc w:val="left"/>
      <w:pPr>
        <w:ind w:left="720" w:hanging="360"/>
      </w:pPr>
      <w:rPr>
        <w:rFonts w:ascii="Arial" w:hAnsi="Arial" w:cs="Arial" w:hint="default"/>
        <w:b/>
        <w:bCs/>
        <w:sz w:val="22"/>
        <w:szCs w:val="22"/>
      </w:rPr>
    </w:lvl>
    <w:lvl w:ilvl="1">
      <w:start w:val="1"/>
      <w:numFmt w:val="decimal"/>
      <w:lvlText w:val="%2."/>
      <w:lvlJc w:val="left"/>
      <w:pPr>
        <w:ind w:left="862" w:hanging="720"/>
      </w:pPr>
      <w:rPr>
        <w:rFonts w:ascii="Arial" w:eastAsia="Calibri" w:hAnsi="Arial" w:cs="Arial" w:hint="default"/>
        <w:i w:val="0"/>
        <w:iCs w:val="0"/>
        <w:color w:val="auto"/>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28A870D8"/>
    <w:multiLevelType w:val="multilevel"/>
    <w:tmpl w:val="535EA42E"/>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5F4887"/>
    <w:multiLevelType w:val="multilevel"/>
    <w:tmpl w:val="3ACE78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D85958"/>
    <w:multiLevelType w:val="hybridMultilevel"/>
    <w:tmpl w:val="75FE34AE"/>
    <w:lvl w:ilvl="0" w:tplc="04090005">
      <w:start w:val="1"/>
      <w:numFmt w:val="bullet"/>
      <w:lvlText w:val=""/>
      <w:lvlJc w:val="left"/>
      <w:pPr>
        <w:ind w:left="1077" w:hanging="360"/>
      </w:pPr>
      <w:rPr>
        <w:rFonts w:ascii="Wingdings" w:hAnsi="Wingdings" w:hint="default"/>
        <w:i w:val="0"/>
        <w:strike w:val="0"/>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2" w15:restartNumberingAfterBreak="0">
    <w:nsid w:val="2FBD1718"/>
    <w:multiLevelType w:val="multilevel"/>
    <w:tmpl w:val="0238777C"/>
    <w:lvl w:ilvl="0">
      <w:start w:val="1"/>
      <w:numFmt w:val="decimal"/>
      <w:lvlText w:val="%1."/>
      <w:lvlJc w:val="left"/>
      <w:pPr>
        <w:ind w:left="720" w:hanging="360"/>
      </w:pPr>
      <w:rPr>
        <w:rFonts w:ascii="Arial" w:hAnsi="Arial" w:cs="Arial" w:hint="default"/>
        <w:b/>
        <w:bCs/>
        <w:sz w:val="22"/>
        <w:szCs w:val="22"/>
      </w:rPr>
    </w:lvl>
    <w:lvl w:ilvl="1">
      <w:start w:val="1"/>
      <w:numFmt w:val="decimal"/>
      <w:lvlText w:val="%2."/>
      <w:lvlJc w:val="left"/>
      <w:pPr>
        <w:ind w:left="862" w:hanging="720"/>
      </w:pPr>
      <w:rPr>
        <w:rFonts w:ascii="Arial" w:eastAsia="Calibri" w:hAnsi="Arial" w:cs="Arial" w:hint="default"/>
        <w:i w:val="0"/>
        <w:iCs w:val="0"/>
        <w:color w:val="auto"/>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FDA6AA0"/>
    <w:multiLevelType w:val="multilevel"/>
    <w:tmpl w:val="4D82F10E"/>
    <w:lvl w:ilvl="0">
      <w:start w:val="1"/>
      <w:numFmt w:val="decimal"/>
      <w:lvlText w:val="%1."/>
      <w:lvlJc w:val="left"/>
      <w:pPr>
        <w:ind w:left="720" w:hanging="360"/>
      </w:pPr>
      <w:rPr>
        <w:b w:val="0"/>
        <w:b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5526F4"/>
    <w:multiLevelType w:val="multilevel"/>
    <w:tmpl w:val="3662ACE4"/>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3E9C3752"/>
    <w:multiLevelType w:val="hybridMultilevel"/>
    <w:tmpl w:val="EFEE05B0"/>
    <w:lvl w:ilvl="0" w:tplc="C6B23D7A">
      <w:start w:val="1"/>
      <w:numFmt w:val="lowerLetter"/>
      <w:lvlText w:val="%1)"/>
      <w:lvlJc w:val="left"/>
      <w:pPr>
        <w:tabs>
          <w:tab w:val="num" w:pos="360"/>
        </w:tabs>
        <w:ind w:left="360" w:hanging="360"/>
      </w:pPr>
      <w:rPr>
        <w:rFonts w:ascii="Arial" w:eastAsia="Times New Roman" w:hAnsi="Arial" w:cs="Arial" w:hint="default"/>
      </w:rPr>
    </w:lvl>
    <w:lvl w:ilvl="1" w:tplc="FEC2DCF4">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0F5438C"/>
    <w:multiLevelType w:val="multilevel"/>
    <w:tmpl w:val="3ACE78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4F47720"/>
    <w:multiLevelType w:val="multilevel"/>
    <w:tmpl w:val="171278AE"/>
    <w:lvl w:ilvl="0">
      <w:start w:val="1"/>
      <w:numFmt w:val="decimal"/>
      <w:lvlText w:val="%1."/>
      <w:lvlJc w:val="left"/>
      <w:pPr>
        <w:ind w:left="720" w:hanging="360"/>
      </w:pPr>
      <w:rPr>
        <w:b w:val="0"/>
        <w:bCs w:val="0"/>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3E14DF"/>
    <w:multiLevelType w:val="hybridMultilevel"/>
    <w:tmpl w:val="CE7852EC"/>
    <w:lvl w:ilvl="0" w:tplc="04050017">
      <w:start w:val="1"/>
      <w:numFmt w:val="lowerLetter"/>
      <w:lvlText w:val="%1)"/>
      <w:lvlJc w:val="left"/>
      <w:pPr>
        <w:ind w:left="1145" w:hanging="360"/>
      </w:pPr>
    </w:lvl>
    <w:lvl w:ilvl="1" w:tplc="04050019" w:tentative="1">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19" w15:restartNumberingAfterBreak="0">
    <w:nsid w:val="47246AC1"/>
    <w:multiLevelType w:val="multilevel"/>
    <w:tmpl w:val="2ABCE5BE"/>
    <w:lvl w:ilvl="0">
      <w:start w:val="1"/>
      <w:numFmt w:val="decimal"/>
      <w:lvlText w:val="%1."/>
      <w:lvlJc w:val="left"/>
      <w:pPr>
        <w:ind w:left="502" w:hanging="360"/>
      </w:pPr>
      <w:rPr>
        <w:b w:val="0"/>
        <w:sz w:val="22"/>
        <w:szCs w:val="22"/>
      </w:rPr>
    </w:lvl>
    <w:lvl w:ilvl="1">
      <w:start w:val="1"/>
      <w:numFmt w:val="decimal"/>
      <w:lvlText w:val="%2."/>
      <w:lvlJc w:val="left"/>
      <w:pPr>
        <w:ind w:left="1440" w:hanging="360"/>
      </w:pPr>
      <w:rPr>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653B95"/>
    <w:multiLevelType w:val="multilevel"/>
    <w:tmpl w:val="3662ACE4"/>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1" w15:restartNumberingAfterBreak="0">
    <w:nsid w:val="4A7E07C2"/>
    <w:multiLevelType w:val="multilevel"/>
    <w:tmpl w:val="89BC8F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DCF33EB"/>
    <w:multiLevelType w:val="multilevel"/>
    <w:tmpl w:val="3ACE78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80C0A27"/>
    <w:multiLevelType w:val="hybridMultilevel"/>
    <w:tmpl w:val="6C0ECB30"/>
    <w:lvl w:ilvl="0" w:tplc="E892C5DE">
      <w:start w:val="1"/>
      <w:numFmt w:val="lowerLetter"/>
      <w:lvlText w:val="%1)"/>
      <w:lvlJc w:val="left"/>
      <w:pPr>
        <w:ind w:left="786" w:hanging="360"/>
      </w:pPr>
      <w:rPr>
        <w:rFonts w:eastAsia="Times New Roman"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4" w15:restartNumberingAfterBreak="0">
    <w:nsid w:val="594319BA"/>
    <w:multiLevelType w:val="hybridMultilevel"/>
    <w:tmpl w:val="8494898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B552764"/>
    <w:multiLevelType w:val="multilevel"/>
    <w:tmpl w:val="89BC8F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4485A61"/>
    <w:multiLevelType w:val="hybridMultilevel"/>
    <w:tmpl w:val="EFEE05B0"/>
    <w:lvl w:ilvl="0" w:tplc="C6B23D7A">
      <w:start w:val="1"/>
      <w:numFmt w:val="lowerLetter"/>
      <w:lvlText w:val="%1)"/>
      <w:lvlJc w:val="left"/>
      <w:pPr>
        <w:tabs>
          <w:tab w:val="num" w:pos="360"/>
        </w:tabs>
        <w:ind w:left="360" w:hanging="360"/>
      </w:pPr>
      <w:rPr>
        <w:rFonts w:ascii="Arial" w:eastAsia="Times New Roman" w:hAnsi="Arial" w:cs="Arial" w:hint="default"/>
      </w:rPr>
    </w:lvl>
    <w:lvl w:ilvl="1" w:tplc="FEC2DCF4">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51E7246"/>
    <w:multiLevelType w:val="hybridMultilevel"/>
    <w:tmpl w:val="8494898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6BD3FED"/>
    <w:multiLevelType w:val="multilevel"/>
    <w:tmpl w:val="89BC8F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C271C2"/>
    <w:multiLevelType w:val="multilevel"/>
    <w:tmpl w:val="89BC8F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E8377D4"/>
    <w:multiLevelType w:val="hybridMultilevel"/>
    <w:tmpl w:val="90E06D7A"/>
    <w:lvl w:ilvl="0" w:tplc="5D367016">
      <w:start w:val="1"/>
      <w:numFmt w:val="decimal"/>
      <w:lvlText w:val="%1."/>
      <w:lvlJc w:val="left"/>
      <w:pPr>
        <w:tabs>
          <w:tab w:val="num" w:pos="360"/>
        </w:tabs>
        <w:ind w:left="360" w:hanging="360"/>
      </w:pPr>
      <w:rPr>
        <w:rFonts w:cs="Times New Roman" w:hint="default"/>
      </w:rPr>
    </w:lvl>
    <w:lvl w:ilvl="1" w:tplc="4838DFE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F4740B0"/>
    <w:multiLevelType w:val="hybridMultilevel"/>
    <w:tmpl w:val="15D4BAC6"/>
    <w:lvl w:ilvl="0" w:tplc="839EB278">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2" w15:restartNumberingAfterBreak="0">
    <w:nsid w:val="7076273F"/>
    <w:multiLevelType w:val="multilevel"/>
    <w:tmpl w:val="59CC3EC2"/>
    <w:lvl w:ilvl="0">
      <w:start w:val="1"/>
      <w:numFmt w:val="decimal"/>
      <w:lvlText w:val="%1."/>
      <w:lvlJc w:val="left"/>
      <w:pPr>
        <w:ind w:left="720" w:hanging="360"/>
      </w:pPr>
      <w:rPr>
        <w:rFonts w:hint="default"/>
        <w:b w:val="0"/>
        <w:bCs/>
      </w:rPr>
    </w:lvl>
    <w:lvl w:ilvl="1">
      <w:start w:val="1"/>
      <w:numFmt w:val="decimal"/>
      <w:isLgl/>
      <w:lvlText w:val="%1.%2."/>
      <w:lvlJc w:val="left"/>
      <w:pPr>
        <w:ind w:left="862"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3" w15:restartNumberingAfterBreak="0">
    <w:nsid w:val="7587106E"/>
    <w:multiLevelType w:val="hybridMultilevel"/>
    <w:tmpl w:val="1DA8F5B6"/>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4" w15:restartNumberingAfterBreak="0">
    <w:nsid w:val="7DBC7299"/>
    <w:multiLevelType w:val="multilevel"/>
    <w:tmpl w:val="C4DA5AE4"/>
    <w:lvl w:ilvl="0">
      <w:start w:val="1"/>
      <w:numFmt w:val="decimal"/>
      <w:pStyle w:val="Odstavec1"/>
      <w:lvlText w:val="%1."/>
      <w:lvlJc w:val="left"/>
      <w:pPr>
        <w:tabs>
          <w:tab w:val="num" w:pos="360"/>
        </w:tabs>
        <w:ind w:left="360" w:hanging="360"/>
      </w:pPr>
      <w:rPr>
        <w:rFonts w:hint="default"/>
      </w:rPr>
    </w:lvl>
    <w:lvl w:ilvl="1">
      <w:start w:val="1"/>
      <w:numFmt w:val="decimal"/>
      <w:pStyle w:val="Odstavec11"/>
      <w:lvlText w:val="%1.%2."/>
      <w:lvlJc w:val="left"/>
      <w:pPr>
        <w:tabs>
          <w:tab w:val="num" w:pos="567"/>
        </w:tabs>
        <w:ind w:left="567" w:hanging="567"/>
      </w:pPr>
      <w:rPr>
        <w:rFonts w:ascii="Verdana" w:hAnsi="Verdana" w:hint="default"/>
        <w:sz w:val="20"/>
        <w:szCs w:val="22"/>
      </w:rPr>
    </w:lvl>
    <w:lvl w:ilvl="2">
      <w:start w:val="1"/>
      <w:numFmt w:val="decimal"/>
      <w:lvlText w:val="%1.%2.%3."/>
      <w:lvlJc w:val="left"/>
      <w:pPr>
        <w:tabs>
          <w:tab w:val="num" w:pos="864"/>
        </w:tabs>
        <w:ind w:left="864" w:hanging="504"/>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5" w15:restartNumberingAfterBreak="0">
    <w:nsid w:val="7EA55B7B"/>
    <w:multiLevelType w:val="hybridMultilevel"/>
    <w:tmpl w:val="3424BDC8"/>
    <w:lvl w:ilvl="0" w:tplc="0405000F">
      <w:start w:val="1"/>
      <w:numFmt w:val="decimal"/>
      <w:lvlText w:val="%1."/>
      <w:lvlJc w:val="left"/>
      <w:pPr>
        <w:ind w:left="720" w:hanging="360"/>
      </w:pPr>
      <w:rPr>
        <w:rFonts w:hint="default"/>
      </w:rPr>
    </w:lvl>
    <w:lvl w:ilvl="1" w:tplc="5A8AF7AE">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F761CBC"/>
    <w:multiLevelType w:val="multilevel"/>
    <w:tmpl w:val="99E20E9E"/>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30798754">
    <w:abstractNumId w:val="34"/>
  </w:num>
  <w:num w:numId="2" w16cid:durableId="2044862893">
    <w:abstractNumId w:val="14"/>
  </w:num>
  <w:num w:numId="3" w16cid:durableId="624969050">
    <w:abstractNumId w:val="12"/>
  </w:num>
  <w:num w:numId="4" w16cid:durableId="1761632827">
    <w:abstractNumId w:val="32"/>
  </w:num>
  <w:num w:numId="5" w16cid:durableId="353187363">
    <w:abstractNumId w:val="7"/>
  </w:num>
  <w:num w:numId="6" w16cid:durableId="862208441">
    <w:abstractNumId w:val="1"/>
  </w:num>
  <w:num w:numId="7" w16cid:durableId="1576354642">
    <w:abstractNumId w:val="36"/>
  </w:num>
  <w:num w:numId="8" w16cid:durableId="1983729196">
    <w:abstractNumId w:val="13"/>
  </w:num>
  <w:num w:numId="9" w16cid:durableId="812596913">
    <w:abstractNumId w:val="10"/>
  </w:num>
  <w:num w:numId="10" w16cid:durableId="243145380">
    <w:abstractNumId w:val="9"/>
  </w:num>
  <w:num w:numId="11" w16cid:durableId="1418595969">
    <w:abstractNumId w:val="6"/>
  </w:num>
  <w:num w:numId="12" w16cid:durableId="1938051536">
    <w:abstractNumId w:val="27"/>
  </w:num>
  <w:num w:numId="13" w16cid:durableId="1636376454">
    <w:abstractNumId w:val="3"/>
  </w:num>
  <w:num w:numId="14" w16cid:durableId="1232889743">
    <w:abstractNumId w:val="24"/>
  </w:num>
  <w:num w:numId="15" w16cid:durableId="600450688">
    <w:abstractNumId w:val="18"/>
  </w:num>
  <w:num w:numId="16" w16cid:durableId="1777359301">
    <w:abstractNumId w:val="35"/>
  </w:num>
  <w:num w:numId="17" w16cid:durableId="1302922718">
    <w:abstractNumId w:val="28"/>
  </w:num>
  <w:num w:numId="18" w16cid:durableId="1553617883">
    <w:abstractNumId w:val="29"/>
  </w:num>
  <w:num w:numId="19" w16cid:durableId="523521545">
    <w:abstractNumId w:val="0"/>
  </w:num>
  <w:num w:numId="20" w16cid:durableId="876771780">
    <w:abstractNumId w:val="4"/>
  </w:num>
  <w:num w:numId="21" w16cid:durableId="1869829944">
    <w:abstractNumId w:val="30"/>
  </w:num>
  <w:num w:numId="22" w16cid:durableId="646982885">
    <w:abstractNumId w:val="26"/>
  </w:num>
  <w:num w:numId="23" w16cid:durableId="265894605">
    <w:abstractNumId w:val="15"/>
  </w:num>
  <w:num w:numId="24" w16cid:durableId="193619344">
    <w:abstractNumId w:val="17"/>
  </w:num>
  <w:num w:numId="25" w16cid:durableId="1944410323">
    <w:abstractNumId w:val="5"/>
  </w:num>
  <w:num w:numId="26" w16cid:durableId="281571351">
    <w:abstractNumId w:val="11"/>
  </w:num>
  <w:num w:numId="27" w16cid:durableId="1151865454">
    <w:abstractNumId w:val="21"/>
  </w:num>
  <w:num w:numId="28" w16cid:durableId="702822302">
    <w:abstractNumId w:val="25"/>
  </w:num>
  <w:num w:numId="29" w16cid:durableId="739713099">
    <w:abstractNumId w:val="20"/>
  </w:num>
  <w:num w:numId="30" w16cid:durableId="696273260">
    <w:abstractNumId w:val="8"/>
  </w:num>
  <w:num w:numId="31" w16cid:durableId="1923291029">
    <w:abstractNumId w:val="2"/>
  </w:num>
  <w:num w:numId="32" w16cid:durableId="1802378762">
    <w:abstractNumId w:val="19"/>
  </w:num>
  <w:num w:numId="33" w16cid:durableId="714232238">
    <w:abstractNumId w:val="22"/>
  </w:num>
  <w:num w:numId="34" w16cid:durableId="2020303236">
    <w:abstractNumId w:val="16"/>
  </w:num>
  <w:num w:numId="35" w16cid:durableId="2050377749">
    <w:abstractNumId w:val="33"/>
  </w:num>
  <w:num w:numId="36" w16cid:durableId="2051221475">
    <w:abstractNumId w:val="23"/>
  </w:num>
  <w:num w:numId="37" w16cid:durableId="5329286">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08"/>
  <w:hyphenationZone w:val="425"/>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684"/>
    <w:rsid w:val="0000044D"/>
    <w:rsid w:val="0000069E"/>
    <w:rsid w:val="00000EC0"/>
    <w:rsid w:val="00004798"/>
    <w:rsid w:val="000053F7"/>
    <w:rsid w:val="000076CE"/>
    <w:rsid w:val="000104D2"/>
    <w:rsid w:val="0001219B"/>
    <w:rsid w:val="00012988"/>
    <w:rsid w:val="00014063"/>
    <w:rsid w:val="0001438B"/>
    <w:rsid w:val="00014D99"/>
    <w:rsid w:val="0001531F"/>
    <w:rsid w:val="000167A0"/>
    <w:rsid w:val="00017EB8"/>
    <w:rsid w:val="0002094F"/>
    <w:rsid w:val="00021816"/>
    <w:rsid w:val="000219E0"/>
    <w:rsid w:val="00021E2D"/>
    <w:rsid w:val="00022A37"/>
    <w:rsid w:val="00023773"/>
    <w:rsid w:val="00023EC5"/>
    <w:rsid w:val="00024499"/>
    <w:rsid w:val="00024B5B"/>
    <w:rsid w:val="00026166"/>
    <w:rsid w:val="000307EC"/>
    <w:rsid w:val="00031195"/>
    <w:rsid w:val="00032AB2"/>
    <w:rsid w:val="00032AD9"/>
    <w:rsid w:val="0003374B"/>
    <w:rsid w:val="0003530A"/>
    <w:rsid w:val="00035ABA"/>
    <w:rsid w:val="00036093"/>
    <w:rsid w:val="000363BD"/>
    <w:rsid w:val="0003655A"/>
    <w:rsid w:val="00037575"/>
    <w:rsid w:val="00037C0C"/>
    <w:rsid w:val="000400A8"/>
    <w:rsid w:val="00042E76"/>
    <w:rsid w:val="00043152"/>
    <w:rsid w:val="00043739"/>
    <w:rsid w:val="000438A7"/>
    <w:rsid w:val="00044CC6"/>
    <w:rsid w:val="000464A7"/>
    <w:rsid w:val="00047012"/>
    <w:rsid w:val="00047D82"/>
    <w:rsid w:val="00050294"/>
    <w:rsid w:val="00053FC4"/>
    <w:rsid w:val="0005426E"/>
    <w:rsid w:val="00054939"/>
    <w:rsid w:val="00054D31"/>
    <w:rsid w:val="00054DA4"/>
    <w:rsid w:val="00054E85"/>
    <w:rsid w:val="00055106"/>
    <w:rsid w:val="00055193"/>
    <w:rsid w:val="000556CD"/>
    <w:rsid w:val="00056AAF"/>
    <w:rsid w:val="00056C14"/>
    <w:rsid w:val="0006122E"/>
    <w:rsid w:val="00061638"/>
    <w:rsid w:val="00061BA2"/>
    <w:rsid w:val="00062086"/>
    <w:rsid w:val="00062A67"/>
    <w:rsid w:val="000631DA"/>
    <w:rsid w:val="00063710"/>
    <w:rsid w:val="00063930"/>
    <w:rsid w:val="00065B90"/>
    <w:rsid w:val="000660EA"/>
    <w:rsid w:val="00067B8C"/>
    <w:rsid w:val="00072756"/>
    <w:rsid w:val="00073C80"/>
    <w:rsid w:val="00074CA5"/>
    <w:rsid w:val="00075671"/>
    <w:rsid w:val="00076D7F"/>
    <w:rsid w:val="0007753B"/>
    <w:rsid w:val="0008089A"/>
    <w:rsid w:val="0008104C"/>
    <w:rsid w:val="00082B6D"/>
    <w:rsid w:val="00083409"/>
    <w:rsid w:val="000836FF"/>
    <w:rsid w:val="000838A5"/>
    <w:rsid w:val="000855F0"/>
    <w:rsid w:val="0008590B"/>
    <w:rsid w:val="00085CEB"/>
    <w:rsid w:val="00085D7B"/>
    <w:rsid w:val="00085E49"/>
    <w:rsid w:val="00086B2D"/>
    <w:rsid w:val="000905D9"/>
    <w:rsid w:val="000908E5"/>
    <w:rsid w:val="000909B3"/>
    <w:rsid w:val="00090E86"/>
    <w:rsid w:val="00090ED8"/>
    <w:rsid w:val="00091979"/>
    <w:rsid w:val="00092622"/>
    <w:rsid w:val="00093A22"/>
    <w:rsid w:val="00093E16"/>
    <w:rsid w:val="00093F5A"/>
    <w:rsid w:val="000947EF"/>
    <w:rsid w:val="000957FD"/>
    <w:rsid w:val="000968B4"/>
    <w:rsid w:val="00096F25"/>
    <w:rsid w:val="00097087"/>
    <w:rsid w:val="00097B02"/>
    <w:rsid w:val="000A01FC"/>
    <w:rsid w:val="000A0EA1"/>
    <w:rsid w:val="000A23C7"/>
    <w:rsid w:val="000A2889"/>
    <w:rsid w:val="000A2C4B"/>
    <w:rsid w:val="000A3DA2"/>
    <w:rsid w:val="000A3F76"/>
    <w:rsid w:val="000A40F8"/>
    <w:rsid w:val="000A44E6"/>
    <w:rsid w:val="000B1C0D"/>
    <w:rsid w:val="000B4CE8"/>
    <w:rsid w:val="000B6394"/>
    <w:rsid w:val="000C1372"/>
    <w:rsid w:val="000C3D4F"/>
    <w:rsid w:val="000C51DB"/>
    <w:rsid w:val="000C5817"/>
    <w:rsid w:val="000C67B9"/>
    <w:rsid w:val="000C680A"/>
    <w:rsid w:val="000C6F17"/>
    <w:rsid w:val="000D1227"/>
    <w:rsid w:val="000D1D7F"/>
    <w:rsid w:val="000D2471"/>
    <w:rsid w:val="000D33E0"/>
    <w:rsid w:val="000D3B7E"/>
    <w:rsid w:val="000D525D"/>
    <w:rsid w:val="000D5F1D"/>
    <w:rsid w:val="000D649E"/>
    <w:rsid w:val="000D6752"/>
    <w:rsid w:val="000E054E"/>
    <w:rsid w:val="000E101B"/>
    <w:rsid w:val="000E182E"/>
    <w:rsid w:val="000E2E39"/>
    <w:rsid w:val="000E37C8"/>
    <w:rsid w:val="000E40C8"/>
    <w:rsid w:val="000E5B38"/>
    <w:rsid w:val="000E695D"/>
    <w:rsid w:val="000E6F4E"/>
    <w:rsid w:val="000E7DCF"/>
    <w:rsid w:val="000F04C8"/>
    <w:rsid w:val="000F14D6"/>
    <w:rsid w:val="000F2918"/>
    <w:rsid w:val="000F2BC5"/>
    <w:rsid w:val="000F3006"/>
    <w:rsid w:val="000F35AC"/>
    <w:rsid w:val="000F68A6"/>
    <w:rsid w:val="001015B8"/>
    <w:rsid w:val="00101B68"/>
    <w:rsid w:val="00101D36"/>
    <w:rsid w:val="00103149"/>
    <w:rsid w:val="001034EB"/>
    <w:rsid w:val="00103B5A"/>
    <w:rsid w:val="0010445C"/>
    <w:rsid w:val="00104B8C"/>
    <w:rsid w:val="00105E1D"/>
    <w:rsid w:val="00107476"/>
    <w:rsid w:val="0011033B"/>
    <w:rsid w:val="001104C3"/>
    <w:rsid w:val="00111027"/>
    <w:rsid w:val="00111AC0"/>
    <w:rsid w:val="00111DDB"/>
    <w:rsid w:val="001139A4"/>
    <w:rsid w:val="00113DB8"/>
    <w:rsid w:val="00114082"/>
    <w:rsid w:val="0011463E"/>
    <w:rsid w:val="00115175"/>
    <w:rsid w:val="0011518E"/>
    <w:rsid w:val="00115DF0"/>
    <w:rsid w:val="0011641F"/>
    <w:rsid w:val="00120F64"/>
    <w:rsid w:val="001213B2"/>
    <w:rsid w:val="0012304D"/>
    <w:rsid w:val="001236F8"/>
    <w:rsid w:val="00123C12"/>
    <w:rsid w:val="00123DA0"/>
    <w:rsid w:val="00123E86"/>
    <w:rsid w:val="001250C5"/>
    <w:rsid w:val="0012510C"/>
    <w:rsid w:val="001264E9"/>
    <w:rsid w:val="00126798"/>
    <w:rsid w:val="00127B2F"/>
    <w:rsid w:val="0013081E"/>
    <w:rsid w:val="00131807"/>
    <w:rsid w:val="00131C48"/>
    <w:rsid w:val="00135BC4"/>
    <w:rsid w:val="00136169"/>
    <w:rsid w:val="00136C54"/>
    <w:rsid w:val="00140604"/>
    <w:rsid w:val="00140F92"/>
    <w:rsid w:val="00141A4D"/>
    <w:rsid w:val="00141E9F"/>
    <w:rsid w:val="00142058"/>
    <w:rsid w:val="00142DB2"/>
    <w:rsid w:val="001433B5"/>
    <w:rsid w:val="0014483C"/>
    <w:rsid w:val="00146325"/>
    <w:rsid w:val="0014690A"/>
    <w:rsid w:val="00146FE3"/>
    <w:rsid w:val="001471D4"/>
    <w:rsid w:val="00147477"/>
    <w:rsid w:val="00151037"/>
    <w:rsid w:val="001510D9"/>
    <w:rsid w:val="00151E10"/>
    <w:rsid w:val="00151EBB"/>
    <w:rsid w:val="0015242B"/>
    <w:rsid w:val="00152BEF"/>
    <w:rsid w:val="00153DB3"/>
    <w:rsid w:val="00156044"/>
    <w:rsid w:val="001620DF"/>
    <w:rsid w:val="00162420"/>
    <w:rsid w:val="00163160"/>
    <w:rsid w:val="00164D02"/>
    <w:rsid w:val="00166882"/>
    <w:rsid w:val="00166FBA"/>
    <w:rsid w:val="00167F68"/>
    <w:rsid w:val="001701ED"/>
    <w:rsid w:val="00172704"/>
    <w:rsid w:val="00172D21"/>
    <w:rsid w:val="00173E8C"/>
    <w:rsid w:val="0017486E"/>
    <w:rsid w:val="00177684"/>
    <w:rsid w:val="001807C2"/>
    <w:rsid w:val="00180AAE"/>
    <w:rsid w:val="00181012"/>
    <w:rsid w:val="001822A6"/>
    <w:rsid w:val="00182D1A"/>
    <w:rsid w:val="001832EE"/>
    <w:rsid w:val="00184F49"/>
    <w:rsid w:val="00185DC3"/>
    <w:rsid w:val="00187E3B"/>
    <w:rsid w:val="00190289"/>
    <w:rsid w:val="00190371"/>
    <w:rsid w:val="00190945"/>
    <w:rsid w:val="00191E2B"/>
    <w:rsid w:val="00191F31"/>
    <w:rsid w:val="00192312"/>
    <w:rsid w:val="00193589"/>
    <w:rsid w:val="00196320"/>
    <w:rsid w:val="00197452"/>
    <w:rsid w:val="001A050B"/>
    <w:rsid w:val="001A1D33"/>
    <w:rsid w:val="001A3614"/>
    <w:rsid w:val="001A48A1"/>
    <w:rsid w:val="001A4EBB"/>
    <w:rsid w:val="001A55B1"/>
    <w:rsid w:val="001A5EBA"/>
    <w:rsid w:val="001A68C8"/>
    <w:rsid w:val="001B01ED"/>
    <w:rsid w:val="001B05A1"/>
    <w:rsid w:val="001B285D"/>
    <w:rsid w:val="001B2A16"/>
    <w:rsid w:val="001B2AF1"/>
    <w:rsid w:val="001B3B3F"/>
    <w:rsid w:val="001B5DA9"/>
    <w:rsid w:val="001B76D6"/>
    <w:rsid w:val="001B7DF2"/>
    <w:rsid w:val="001C0C13"/>
    <w:rsid w:val="001C1372"/>
    <w:rsid w:val="001C154F"/>
    <w:rsid w:val="001C16B1"/>
    <w:rsid w:val="001C25C1"/>
    <w:rsid w:val="001C2822"/>
    <w:rsid w:val="001C3317"/>
    <w:rsid w:val="001C41A3"/>
    <w:rsid w:val="001C4278"/>
    <w:rsid w:val="001C4550"/>
    <w:rsid w:val="001C4666"/>
    <w:rsid w:val="001C69A4"/>
    <w:rsid w:val="001C6AE6"/>
    <w:rsid w:val="001C7489"/>
    <w:rsid w:val="001C78D5"/>
    <w:rsid w:val="001D1662"/>
    <w:rsid w:val="001D1931"/>
    <w:rsid w:val="001D1F77"/>
    <w:rsid w:val="001D289E"/>
    <w:rsid w:val="001D2A20"/>
    <w:rsid w:val="001D4B69"/>
    <w:rsid w:val="001D4BB1"/>
    <w:rsid w:val="001D55A5"/>
    <w:rsid w:val="001D599F"/>
    <w:rsid w:val="001D5D4A"/>
    <w:rsid w:val="001D5EF0"/>
    <w:rsid w:val="001D67A7"/>
    <w:rsid w:val="001E0981"/>
    <w:rsid w:val="001E0ED9"/>
    <w:rsid w:val="001E1A67"/>
    <w:rsid w:val="001E1E7D"/>
    <w:rsid w:val="001E279E"/>
    <w:rsid w:val="001E37CF"/>
    <w:rsid w:val="001E3B63"/>
    <w:rsid w:val="001E40D3"/>
    <w:rsid w:val="001F00F4"/>
    <w:rsid w:val="001F08B7"/>
    <w:rsid w:val="001F1039"/>
    <w:rsid w:val="001F1097"/>
    <w:rsid w:val="001F226F"/>
    <w:rsid w:val="001F73DF"/>
    <w:rsid w:val="001F7AD8"/>
    <w:rsid w:val="00200FBF"/>
    <w:rsid w:val="0020171B"/>
    <w:rsid w:val="002022E8"/>
    <w:rsid w:val="00202840"/>
    <w:rsid w:val="002034D3"/>
    <w:rsid w:val="00204174"/>
    <w:rsid w:val="00204C6C"/>
    <w:rsid w:val="002062B6"/>
    <w:rsid w:val="00207004"/>
    <w:rsid w:val="0020706F"/>
    <w:rsid w:val="0020740C"/>
    <w:rsid w:val="00210851"/>
    <w:rsid w:val="002114FB"/>
    <w:rsid w:val="0021152D"/>
    <w:rsid w:val="00211C2A"/>
    <w:rsid w:val="00215C32"/>
    <w:rsid w:val="00217C75"/>
    <w:rsid w:val="0022114A"/>
    <w:rsid w:val="0022416B"/>
    <w:rsid w:val="0022429E"/>
    <w:rsid w:val="00224FC9"/>
    <w:rsid w:val="00225126"/>
    <w:rsid w:val="00225556"/>
    <w:rsid w:val="00226260"/>
    <w:rsid w:val="00226551"/>
    <w:rsid w:val="0022782C"/>
    <w:rsid w:val="00227CFD"/>
    <w:rsid w:val="00230387"/>
    <w:rsid w:val="00231256"/>
    <w:rsid w:val="002317B9"/>
    <w:rsid w:val="00232083"/>
    <w:rsid w:val="00232121"/>
    <w:rsid w:val="002321E4"/>
    <w:rsid w:val="00233076"/>
    <w:rsid w:val="00233334"/>
    <w:rsid w:val="002333A9"/>
    <w:rsid w:val="002373A8"/>
    <w:rsid w:val="0024008B"/>
    <w:rsid w:val="002413F6"/>
    <w:rsid w:val="00242567"/>
    <w:rsid w:val="0024342C"/>
    <w:rsid w:val="00245019"/>
    <w:rsid w:val="00245491"/>
    <w:rsid w:val="002458D0"/>
    <w:rsid w:val="00245DFA"/>
    <w:rsid w:val="002476F9"/>
    <w:rsid w:val="00251045"/>
    <w:rsid w:val="002537DE"/>
    <w:rsid w:val="00254741"/>
    <w:rsid w:val="002552B6"/>
    <w:rsid w:val="00255866"/>
    <w:rsid w:val="00255AB3"/>
    <w:rsid w:val="00256F69"/>
    <w:rsid w:val="00257DCB"/>
    <w:rsid w:val="002613C8"/>
    <w:rsid w:val="00261A51"/>
    <w:rsid w:val="00262377"/>
    <w:rsid w:val="00262A56"/>
    <w:rsid w:val="00263D65"/>
    <w:rsid w:val="00263F5A"/>
    <w:rsid w:val="00265A37"/>
    <w:rsid w:val="00265F8B"/>
    <w:rsid w:val="00266AA0"/>
    <w:rsid w:val="00270563"/>
    <w:rsid w:val="00271377"/>
    <w:rsid w:val="002718E8"/>
    <w:rsid w:val="002722FE"/>
    <w:rsid w:val="002731D8"/>
    <w:rsid w:val="0027343D"/>
    <w:rsid w:val="00273B5E"/>
    <w:rsid w:val="002750A4"/>
    <w:rsid w:val="00277B07"/>
    <w:rsid w:val="00282496"/>
    <w:rsid w:val="00282755"/>
    <w:rsid w:val="0028312A"/>
    <w:rsid w:val="002837CB"/>
    <w:rsid w:val="00284584"/>
    <w:rsid w:val="00284BCB"/>
    <w:rsid w:val="00285F06"/>
    <w:rsid w:val="00290DBA"/>
    <w:rsid w:val="00291C18"/>
    <w:rsid w:val="00293D38"/>
    <w:rsid w:val="00294DA8"/>
    <w:rsid w:val="00295E8C"/>
    <w:rsid w:val="00295EE9"/>
    <w:rsid w:val="00296052"/>
    <w:rsid w:val="00296204"/>
    <w:rsid w:val="00297349"/>
    <w:rsid w:val="00297856"/>
    <w:rsid w:val="00297E0A"/>
    <w:rsid w:val="002A0F1C"/>
    <w:rsid w:val="002A1366"/>
    <w:rsid w:val="002A2042"/>
    <w:rsid w:val="002A2ADB"/>
    <w:rsid w:val="002A458E"/>
    <w:rsid w:val="002A4978"/>
    <w:rsid w:val="002A6F6C"/>
    <w:rsid w:val="002A6FF0"/>
    <w:rsid w:val="002A7CE2"/>
    <w:rsid w:val="002B1C9F"/>
    <w:rsid w:val="002B30A3"/>
    <w:rsid w:val="002B3D54"/>
    <w:rsid w:val="002B4BE3"/>
    <w:rsid w:val="002B64EE"/>
    <w:rsid w:val="002B6FD2"/>
    <w:rsid w:val="002B7A1D"/>
    <w:rsid w:val="002B7CD1"/>
    <w:rsid w:val="002C16D1"/>
    <w:rsid w:val="002C1A50"/>
    <w:rsid w:val="002C29FB"/>
    <w:rsid w:val="002C2D23"/>
    <w:rsid w:val="002C395D"/>
    <w:rsid w:val="002C3FB8"/>
    <w:rsid w:val="002C4C5E"/>
    <w:rsid w:val="002C556D"/>
    <w:rsid w:val="002C6A56"/>
    <w:rsid w:val="002D12DC"/>
    <w:rsid w:val="002D3456"/>
    <w:rsid w:val="002D36A5"/>
    <w:rsid w:val="002D3881"/>
    <w:rsid w:val="002D4068"/>
    <w:rsid w:val="002D475A"/>
    <w:rsid w:val="002D4B8F"/>
    <w:rsid w:val="002D4DEB"/>
    <w:rsid w:val="002D518E"/>
    <w:rsid w:val="002D6825"/>
    <w:rsid w:val="002D769F"/>
    <w:rsid w:val="002D7E66"/>
    <w:rsid w:val="002E04C4"/>
    <w:rsid w:val="002E1004"/>
    <w:rsid w:val="002E25D4"/>
    <w:rsid w:val="002E35AC"/>
    <w:rsid w:val="002E3C79"/>
    <w:rsid w:val="002E3FFF"/>
    <w:rsid w:val="002E4927"/>
    <w:rsid w:val="002E582B"/>
    <w:rsid w:val="002E5A12"/>
    <w:rsid w:val="002E5AFF"/>
    <w:rsid w:val="002E6011"/>
    <w:rsid w:val="002E6409"/>
    <w:rsid w:val="002E7066"/>
    <w:rsid w:val="002F09F8"/>
    <w:rsid w:val="002F142C"/>
    <w:rsid w:val="002F1DA6"/>
    <w:rsid w:val="002F1EBE"/>
    <w:rsid w:val="002F2C2E"/>
    <w:rsid w:val="002F4137"/>
    <w:rsid w:val="002F5E2C"/>
    <w:rsid w:val="002F60C3"/>
    <w:rsid w:val="002F68C6"/>
    <w:rsid w:val="00300DED"/>
    <w:rsid w:val="003010F9"/>
    <w:rsid w:val="00301537"/>
    <w:rsid w:val="00303BDD"/>
    <w:rsid w:val="003042C2"/>
    <w:rsid w:val="00304D23"/>
    <w:rsid w:val="00307E4A"/>
    <w:rsid w:val="00307FBB"/>
    <w:rsid w:val="0031058E"/>
    <w:rsid w:val="00310ACF"/>
    <w:rsid w:val="00310B21"/>
    <w:rsid w:val="00310DAA"/>
    <w:rsid w:val="00310F24"/>
    <w:rsid w:val="00311FFB"/>
    <w:rsid w:val="00314BA2"/>
    <w:rsid w:val="00314FEE"/>
    <w:rsid w:val="003170E7"/>
    <w:rsid w:val="0031757A"/>
    <w:rsid w:val="00320427"/>
    <w:rsid w:val="00324DA8"/>
    <w:rsid w:val="0032730A"/>
    <w:rsid w:val="003307CE"/>
    <w:rsid w:val="00335C79"/>
    <w:rsid w:val="00335E97"/>
    <w:rsid w:val="00336095"/>
    <w:rsid w:val="00341874"/>
    <w:rsid w:val="00341C75"/>
    <w:rsid w:val="00341F08"/>
    <w:rsid w:val="00342066"/>
    <w:rsid w:val="003428C4"/>
    <w:rsid w:val="00342919"/>
    <w:rsid w:val="003460F5"/>
    <w:rsid w:val="003466E7"/>
    <w:rsid w:val="00346828"/>
    <w:rsid w:val="00347222"/>
    <w:rsid w:val="0035050E"/>
    <w:rsid w:val="00350E7E"/>
    <w:rsid w:val="003513C9"/>
    <w:rsid w:val="0035183A"/>
    <w:rsid w:val="0035314D"/>
    <w:rsid w:val="00355E11"/>
    <w:rsid w:val="00355E9D"/>
    <w:rsid w:val="0036095C"/>
    <w:rsid w:val="00362460"/>
    <w:rsid w:val="00362D7F"/>
    <w:rsid w:val="00364653"/>
    <w:rsid w:val="0036609C"/>
    <w:rsid w:val="0036636C"/>
    <w:rsid w:val="00367A5B"/>
    <w:rsid w:val="003725C5"/>
    <w:rsid w:val="0037313B"/>
    <w:rsid w:val="0037315A"/>
    <w:rsid w:val="00375D59"/>
    <w:rsid w:val="00376B18"/>
    <w:rsid w:val="00381B9A"/>
    <w:rsid w:val="0038285D"/>
    <w:rsid w:val="00382F02"/>
    <w:rsid w:val="00384BD8"/>
    <w:rsid w:val="00385496"/>
    <w:rsid w:val="00387969"/>
    <w:rsid w:val="00390710"/>
    <w:rsid w:val="00390840"/>
    <w:rsid w:val="003961F2"/>
    <w:rsid w:val="00397A65"/>
    <w:rsid w:val="003A3316"/>
    <w:rsid w:val="003A4B50"/>
    <w:rsid w:val="003A4D28"/>
    <w:rsid w:val="003A665C"/>
    <w:rsid w:val="003A6996"/>
    <w:rsid w:val="003A7A7A"/>
    <w:rsid w:val="003B0FA5"/>
    <w:rsid w:val="003B15D5"/>
    <w:rsid w:val="003B19A3"/>
    <w:rsid w:val="003B25E0"/>
    <w:rsid w:val="003B2FA4"/>
    <w:rsid w:val="003B3534"/>
    <w:rsid w:val="003B57CC"/>
    <w:rsid w:val="003B6B76"/>
    <w:rsid w:val="003B73C4"/>
    <w:rsid w:val="003B7579"/>
    <w:rsid w:val="003B7800"/>
    <w:rsid w:val="003C0B75"/>
    <w:rsid w:val="003C0D4A"/>
    <w:rsid w:val="003C1328"/>
    <w:rsid w:val="003C2268"/>
    <w:rsid w:val="003C2279"/>
    <w:rsid w:val="003C24D1"/>
    <w:rsid w:val="003C3044"/>
    <w:rsid w:val="003C49E3"/>
    <w:rsid w:val="003C55B7"/>
    <w:rsid w:val="003C5F7E"/>
    <w:rsid w:val="003C7FFB"/>
    <w:rsid w:val="003D17A4"/>
    <w:rsid w:val="003D267E"/>
    <w:rsid w:val="003D300B"/>
    <w:rsid w:val="003D430D"/>
    <w:rsid w:val="003D5420"/>
    <w:rsid w:val="003D57E1"/>
    <w:rsid w:val="003D6068"/>
    <w:rsid w:val="003D6892"/>
    <w:rsid w:val="003D70C2"/>
    <w:rsid w:val="003E0A83"/>
    <w:rsid w:val="003E1424"/>
    <w:rsid w:val="003E1F39"/>
    <w:rsid w:val="003E2A38"/>
    <w:rsid w:val="003E2CB1"/>
    <w:rsid w:val="003E3061"/>
    <w:rsid w:val="003E31E8"/>
    <w:rsid w:val="003E3630"/>
    <w:rsid w:val="003E4598"/>
    <w:rsid w:val="003E47E3"/>
    <w:rsid w:val="003E521F"/>
    <w:rsid w:val="003E5281"/>
    <w:rsid w:val="003E531A"/>
    <w:rsid w:val="003E55C4"/>
    <w:rsid w:val="003E5A82"/>
    <w:rsid w:val="003F1552"/>
    <w:rsid w:val="003F2F1C"/>
    <w:rsid w:val="003F345D"/>
    <w:rsid w:val="003F3A69"/>
    <w:rsid w:val="003F4632"/>
    <w:rsid w:val="003F5806"/>
    <w:rsid w:val="003F6411"/>
    <w:rsid w:val="003F75A7"/>
    <w:rsid w:val="003F76BA"/>
    <w:rsid w:val="00400044"/>
    <w:rsid w:val="0040113F"/>
    <w:rsid w:val="00401CF5"/>
    <w:rsid w:val="004022BB"/>
    <w:rsid w:val="004054D0"/>
    <w:rsid w:val="00406686"/>
    <w:rsid w:val="00406B0A"/>
    <w:rsid w:val="0040783D"/>
    <w:rsid w:val="00411688"/>
    <w:rsid w:val="00411A9D"/>
    <w:rsid w:val="00411E3E"/>
    <w:rsid w:val="00412FB1"/>
    <w:rsid w:val="00414318"/>
    <w:rsid w:val="00414531"/>
    <w:rsid w:val="00414937"/>
    <w:rsid w:val="004149C2"/>
    <w:rsid w:val="004155C7"/>
    <w:rsid w:val="0041631F"/>
    <w:rsid w:val="00416335"/>
    <w:rsid w:val="004179DF"/>
    <w:rsid w:val="00420587"/>
    <w:rsid w:val="00422146"/>
    <w:rsid w:val="00424131"/>
    <w:rsid w:val="0042414A"/>
    <w:rsid w:val="0042418C"/>
    <w:rsid w:val="00425AEE"/>
    <w:rsid w:val="00426D9A"/>
    <w:rsid w:val="00430C8D"/>
    <w:rsid w:val="0043275D"/>
    <w:rsid w:val="00433BC5"/>
    <w:rsid w:val="00434513"/>
    <w:rsid w:val="00436492"/>
    <w:rsid w:val="00440C05"/>
    <w:rsid w:val="0044266B"/>
    <w:rsid w:val="0044304F"/>
    <w:rsid w:val="00444D4C"/>
    <w:rsid w:val="00444F0F"/>
    <w:rsid w:val="004457ED"/>
    <w:rsid w:val="00445C02"/>
    <w:rsid w:val="00450B85"/>
    <w:rsid w:val="00450EAE"/>
    <w:rsid w:val="0045109D"/>
    <w:rsid w:val="00453A71"/>
    <w:rsid w:val="00457AB4"/>
    <w:rsid w:val="00460466"/>
    <w:rsid w:val="00460606"/>
    <w:rsid w:val="00460F12"/>
    <w:rsid w:val="00462124"/>
    <w:rsid w:val="00463193"/>
    <w:rsid w:val="004639C4"/>
    <w:rsid w:val="00463E93"/>
    <w:rsid w:val="004665B2"/>
    <w:rsid w:val="00467776"/>
    <w:rsid w:val="0047248C"/>
    <w:rsid w:val="004727C7"/>
    <w:rsid w:val="004733A9"/>
    <w:rsid w:val="00474A47"/>
    <w:rsid w:val="00475425"/>
    <w:rsid w:val="004760B1"/>
    <w:rsid w:val="004778DC"/>
    <w:rsid w:val="00477B7C"/>
    <w:rsid w:val="00477E27"/>
    <w:rsid w:val="00477F76"/>
    <w:rsid w:val="00481C51"/>
    <w:rsid w:val="004828E5"/>
    <w:rsid w:val="00482C68"/>
    <w:rsid w:val="0048453A"/>
    <w:rsid w:val="00485C4A"/>
    <w:rsid w:val="00486102"/>
    <w:rsid w:val="00486745"/>
    <w:rsid w:val="004875A7"/>
    <w:rsid w:val="0048772A"/>
    <w:rsid w:val="0049127E"/>
    <w:rsid w:val="00491844"/>
    <w:rsid w:val="00491B60"/>
    <w:rsid w:val="00492846"/>
    <w:rsid w:val="0049311B"/>
    <w:rsid w:val="004931CE"/>
    <w:rsid w:val="00493DA8"/>
    <w:rsid w:val="00493E8B"/>
    <w:rsid w:val="00494124"/>
    <w:rsid w:val="00494A04"/>
    <w:rsid w:val="00494F07"/>
    <w:rsid w:val="00497291"/>
    <w:rsid w:val="00497838"/>
    <w:rsid w:val="004A141F"/>
    <w:rsid w:val="004A26BE"/>
    <w:rsid w:val="004A27EB"/>
    <w:rsid w:val="004A3256"/>
    <w:rsid w:val="004A69CF"/>
    <w:rsid w:val="004A6D32"/>
    <w:rsid w:val="004A7E7A"/>
    <w:rsid w:val="004B150C"/>
    <w:rsid w:val="004B1836"/>
    <w:rsid w:val="004B2ECB"/>
    <w:rsid w:val="004B4A8B"/>
    <w:rsid w:val="004B71DF"/>
    <w:rsid w:val="004B7AA7"/>
    <w:rsid w:val="004B7BF6"/>
    <w:rsid w:val="004C1145"/>
    <w:rsid w:val="004C1253"/>
    <w:rsid w:val="004C1BBB"/>
    <w:rsid w:val="004C1C72"/>
    <w:rsid w:val="004C26B9"/>
    <w:rsid w:val="004C329F"/>
    <w:rsid w:val="004C37A5"/>
    <w:rsid w:val="004C4285"/>
    <w:rsid w:val="004C5286"/>
    <w:rsid w:val="004C54D6"/>
    <w:rsid w:val="004C5A77"/>
    <w:rsid w:val="004C5F43"/>
    <w:rsid w:val="004C6DD7"/>
    <w:rsid w:val="004C6EDF"/>
    <w:rsid w:val="004D207A"/>
    <w:rsid w:val="004D2A93"/>
    <w:rsid w:val="004D3641"/>
    <w:rsid w:val="004D47D5"/>
    <w:rsid w:val="004D66E8"/>
    <w:rsid w:val="004D6F09"/>
    <w:rsid w:val="004D6FB2"/>
    <w:rsid w:val="004D734E"/>
    <w:rsid w:val="004D7F4A"/>
    <w:rsid w:val="004E0F76"/>
    <w:rsid w:val="004E1AE3"/>
    <w:rsid w:val="004E1AE4"/>
    <w:rsid w:val="004E1B03"/>
    <w:rsid w:val="004E261E"/>
    <w:rsid w:val="004E3BFF"/>
    <w:rsid w:val="004E4004"/>
    <w:rsid w:val="004E5DEB"/>
    <w:rsid w:val="004E6533"/>
    <w:rsid w:val="004E77B3"/>
    <w:rsid w:val="004F1EB5"/>
    <w:rsid w:val="004F48D7"/>
    <w:rsid w:val="004F6749"/>
    <w:rsid w:val="004F67F8"/>
    <w:rsid w:val="004F6D76"/>
    <w:rsid w:val="004F6FD2"/>
    <w:rsid w:val="004F7300"/>
    <w:rsid w:val="004F73A3"/>
    <w:rsid w:val="004F7DB5"/>
    <w:rsid w:val="005000BC"/>
    <w:rsid w:val="00500287"/>
    <w:rsid w:val="005009C7"/>
    <w:rsid w:val="00501245"/>
    <w:rsid w:val="00502806"/>
    <w:rsid w:val="005032FF"/>
    <w:rsid w:val="00504868"/>
    <w:rsid w:val="00506660"/>
    <w:rsid w:val="00507DA9"/>
    <w:rsid w:val="00510912"/>
    <w:rsid w:val="00511DD2"/>
    <w:rsid w:val="00513175"/>
    <w:rsid w:val="005134D4"/>
    <w:rsid w:val="005136B1"/>
    <w:rsid w:val="005141DA"/>
    <w:rsid w:val="005145CC"/>
    <w:rsid w:val="0051547C"/>
    <w:rsid w:val="00515690"/>
    <w:rsid w:val="00515E41"/>
    <w:rsid w:val="0051700C"/>
    <w:rsid w:val="00517E85"/>
    <w:rsid w:val="00520487"/>
    <w:rsid w:val="00521494"/>
    <w:rsid w:val="00521A6D"/>
    <w:rsid w:val="005233AE"/>
    <w:rsid w:val="0052522D"/>
    <w:rsid w:val="00525737"/>
    <w:rsid w:val="005257F7"/>
    <w:rsid w:val="0052755B"/>
    <w:rsid w:val="005302C9"/>
    <w:rsid w:val="005302D4"/>
    <w:rsid w:val="00530BA3"/>
    <w:rsid w:val="00530E03"/>
    <w:rsid w:val="005313D3"/>
    <w:rsid w:val="0053287D"/>
    <w:rsid w:val="00533C67"/>
    <w:rsid w:val="00535878"/>
    <w:rsid w:val="00536C83"/>
    <w:rsid w:val="005376BD"/>
    <w:rsid w:val="0054014E"/>
    <w:rsid w:val="005406F6"/>
    <w:rsid w:val="005413E6"/>
    <w:rsid w:val="00541786"/>
    <w:rsid w:val="00541BBC"/>
    <w:rsid w:val="005438B7"/>
    <w:rsid w:val="00543D9F"/>
    <w:rsid w:val="005444BD"/>
    <w:rsid w:val="005475FE"/>
    <w:rsid w:val="005520CB"/>
    <w:rsid w:val="0055293F"/>
    <w:rsid w:val="00552B4D"/>
    <w:rsid w:val="005548D4"/>
    <w:rsid w:val="005549A4"/>
    <w:rsid w:val="0055653A"/>
    <w:rsid w:val="005565FD"/>
    <w:rsid w:val="00560896"/>
    <w:rsid w:val="00562B84"/>
    <w:rsid w:val="00563693"/>
    <w:rsid w:val="00564338"/>
    <w:rsid w:val="00564B58"/>
    <w:rsid w:val="00564E27"/>
    <w:rsid w:val="00565295"/>
    <w:rsid w:val="00570461"/>
    <w:rsid w:val="00571476"/>
    <w:rsid w:val="005714B8"/>
    <w:rsid w:val="0057163F"/>
    <w:rsid w:val="0057242B"/>
    <w:rsid w:val="00572C28"/>
    <w:rsid w:val="005738E3"/>
    <w:rsid w:val="00580428"/>
    <w:rsid w:val="005811A3"/>
    <w:rsid w:val="005822E5"/>
    <w:rsid w:val="005824B8"/>
    <w:rsid w:val="005832ED"/>
    <w:rsid w:val="005844AC"/>
    <w:rsid w:val="005845BA"/>
    <w:rsid w:val="00585643"/>
    <w:rsid w:val="00585CE6"/>
    <w:rsid w:val="0058639F"/>
    <w:rsid w:val="00586D21"/>
    <w:rsid w:val="00591150"/>
    <w:rsid w:val="00594D40"/>
    <w:rsid w:val="00594E9A"/>
    <w:rsid w:val="00595358"/>
    <w:rsid w:val="00595899"/>
    <w:rsid w:val="005A1756"/>
    <w:rsid w:val="005A18EC"/>
    <w:rsid w:val="005A1C73"/>
    <w:rsid w:val="005A24E1"/>
    <w:rsid w:val="005A25B8"/>
    <w:rsid w:val="005A27CB"/>
    <w:rsid w:val="005A301A"/>
    <w:rsid w:val="005A3BF0"/>
    <w:rsid w:val="005A4973"/>
    <w:rsid w:val="005A4B1F"/>
    <w:rsid w:val="005A576A"/>
    <w:rsid w:val="005A5918"/>
    <w:rsid w:val="005A593C"/>
    <w:rsid w:val="005A637A"/>
    <w:rsid w:val="005A65DC"/>
    <w:rsid w:val="005A72D3"/>
    <w:rsid w:val="005A7B24"/>
    <w:rsid w:val="005A7D88"/>
    <w:rsid w:val="005A7E61"/>
    <w:rsid w:val="005B02CF"/>
    <w:rsid w:val="005B086F"/>
    <w:rsid w:val="005B0D0A"/>
    <w:rsid w:val="005B0F99"/>
    <w:rsid w:val="005B0FE3"/>
    <w:rsid w:val="005B1155"/>
    <w:rsid w:val="005B1E32"/>
    <w:rsid w:val="005B2330"/>
    <w:rsid w:val="005B2694"/>
    <w:rsid w:val="005B2B74"/>
    <w:rsid w:val="005B30B3"/>
    <w:rsid w:val="005B3215"/>
    <w:rsid w:val="005B3E65"/>
    <w:rsid w:val="005C1968"/>
    <w:rsid w:val="005C2652"/>
    <w:rsid w:val="005C3D89"/>
    <w:rsid w:val="005C4B84"/>
    <w:rsid w:val="005C6319"/>
    <w:rsid w:val="005C6852"/>
    <w:rsid w:val="005C7662"/>
    <w:rsid w:val="005D0100"/>
    <w:rsid w:val="005D6106"/>
    <w:rsid w:val="005D76A2"/>
    <w:rsid w:val="005E0DE7"/>
    <w:rsid w:val="005E3401"/>
    <w:rsid w:val="005E3DCF"/>
    <w:rsid w:val="005E6B4B"/>
    <w:rsid w:val="005F0230"/>
    <w:rsid w:val="005F03BE"/>
    <w:rsid w:val="005F057F"/>
    <w:rsid w:val="005F0B1C"/>
    <w:rsid w:val="005F3BAC"/>
    <w:rsid w:val="005F4C2F"/>
    <w:rsid w:val="005F5101"/>
    <w:rsid w:val="005F79A9"/>
    <w:rsid w:val="00600470"/>
    <w:rsid w:val="00600840"/>
    <w:rsid w:val="00600C5C"/>
    <w:rsid w:val="00600F38"/>
    <w:rsid w:val="0060204C"/>
    <w:rsid w:val="00602469"/>
    <w:rsid w:val="00602645"/>
    <w:rsid w:val="006026DA"/>
    <w:rsid w:val="006047AA"/>
    <w:rsid w:val="006064F2"/>
    <w:rsid w:val="0060654C"/>
    <w:rsid w:val="00606FF8"/>
    <w:rsid w:val="00607DB5"/>
    <w:rsid w:val="00613629"/>
    <w:rsid w:val="006149F2"/>
    <w:rsid w:val="00615A75"/>
    <w:rsid w:val="00617D52"/>
    <w:rsid w:val="00622ADF"/>
    <w:rsid w:val="00623B1A"/>
    <w:rsid w:val="00624123"/>
    <w:rsid w:val="006243BC"/>
    <w:rsid w:val="00624651"/>
    <w:rsid w:val="00625A5E"/>
    <w:rsid w:val="00625CE0"/>
    <w:rsid w:val="00627B7B"/>
    <w:rsid w:val="00627FBB"/>
    <w:rsid w:val="00630251"/>
    <w:rsid w:val="00631DCC"/>
    <w:rsid w:val="00632969"/>
    <w:rsid w:val="00632C3A"/>
    <w:rsid w:val="00633E12"/>
    <w:rsid w:val="006343F8"/>
    <w:rsid w:val="00634517"/>
    <w:rsid w:val="006345B6"/>
    <w:rsid w:val="00634EF4"/>
    <w:rsid w:val="00637D66"/>
    <w:rsid w:val="00640A69"/>
    <w:rsid w:val="00640D51"/>
    <w:rsid w:val="0064106D"/>
    <w:rsid w:val="00641405"/>
    <w:rsid w:val="00642A49"/>
    <w:rsid w:val="00642AB3"/>
    <w:rsid w:val="00644DD8"/>
    <w:rsid w:val="006461C6"/>
    <w:rsid w:val="00646C3D"/>
    <w:rsid w:val="00647F0B"/>
    <w:rsid w:val="00650607"/>
    <w:rsid w:val="0065063D"/>
    <w:rsid w:val="006521CB"/>
    <w:rsid w:val="00653DF3"/>
    <w:rsid w:val="006551D4"/>
    <w:rsid w:val="00657025"/>
    <w:rsid w:val="00660378"/>
    <w:rsid w:val="00661BE0"/>
    <w:rsid w:val="00662387"/>
    <w:rsid w:val="006628BA"/>
    <w:rsid w:val="00663A54"/>
    <w:rsid w:val="00663D03"/>
    <w:rsid w:val="00664998"/>
    <w:rsid w:val="00665CB4"/>
    <w:rsid w:val="00666130"/>
    <w:rsid w:val="00666600"/>
    <w:rsid w:val="00666AD3"/>
    <w:rsid w:val="00667A11"/>
    <w:rsid w:val="00667D2F"/>
    <w:rsid w:val="00671941"/>
    <w:rsid w:val="00672812"/>
    <w:rsid w:val="00673BB3"/>
    <w:rsid w:val="0067487E"/>
    <w:rsid w:val="00677478"/>
    <w:rsid w:val="006800F8"/>
    <w:rsid w:val="006825F5"/>
    <w:rsid w:val="006826E8"/>
    <w:rsid w:val="006844BE"/>
    <w:rsid w:val="00684D60"/>
    <w:rsid w:val="00684DCD"/>
    <w:rsid w:val="00685575"/>
    <w:rsid w:val="0068583D"/>
    <w:rsid w:val="00687298"/>
    <w:rsid w:val="006876EB"/>
    <w:rsid w:val="006920F9"/>
    <w:rsid w:val="0069249C"/>
    <w:rsid w:val="006927EE"/>
    <w:rsid w:val="00694CF8"/>
    <w:rsid w:val="006A3498"/>
    <w:rsid w:val="006A35CC"/>
    <w:rsid w:val="006A3651"/>
    <w:rsid w:val="006A5262"/>
    <w:rsid w:val="006A5934"/>
    <w:rsid w:val="006A64FB"/>
    <w:rsid w:val="006A7208"/>
    <w:rsid w:val="006A748A"/>
    <w:rsid w:val="006A7847"/>
    <w:rsid w:val="006A7897"/>
    <w:rsid w:val="006B1375"/>
    <w:rsid w:val="006B1C02"/>
    <w:rsid w:val="006B1D00"/>
    <w:rsid w:val="006B2271"/>
    <w:rsid w:val="006B2CDC"/>
    <w:rsid w:val="006B33B5"/>
    <w:rsid w:val="006B54D9"/>
    <w:rsid w:val="006B7F7D"/>
    <w:rsid w:val="006C0144"/>
    <w:rsid w:val="006C17AA"/>
    <w:rsid w:val="006C1BC3"/>
    <w:rsid w:val="006C2427"/>
    <w:rsid w:val="006C2BCA"/>
    <w:rsid w:val="006C3490"/>
    <w:rsid w:val="006C38B6"/>
    <w:rsid w:val="006C3E93"/>
    <w:rsid w:val="006C6111"/>
    <w:rsid w:val="006C6271"/>
    <w:rsid w:val="006D04BB"/>
    <w:rsid w:val="006D1616"/>
    <w:rsid w:val="006D1729"/>
    <w:rsid w:val="006D2D02"/>
    <w:rsid w:val="006D4211"/>
    <w:rsid w:val="006D44EA"/>
    <w:rsid w:val="006D46AF"/>
    <w:rsid w:val="006D7372"/>
    <w:rsid w:val="006D7927"/>
    <w:rsid w:val="006D7FA2"/>
    <w:rsid w:val="006E004D"/>
    <w:rsid w:val="006E00DF"/>
    <w:rsid w:val="006E065A"/>
    <w:rsid w:val="006E2022"/>
    <w:rsid w:val="006E2E0B"/>
    <w:rsid w:val="006E35F0"/>
    <w:rsid w:val="006E4162"/>
    <w:rsid w:val="006E4A13"/>
    <w:rsid w:val="006E52E5"/>
    <w:rsid w:val="006E5377"/>
    <w:rsid w:val="006E5420"/>
    <w:rsid w:val="006E558B"/>
    <w:rsid w:val="006E6373"/>
    <w:rsid w:val="006F05C2"/>
    <w:rsid w:val="006F1674"/>
    <w:rsid w:val="006F20B8"/>
    <w:rsid w:val="006F23DA"/>
    <w:rsid w:val="006F2749"/>
    <w:rsid w:val="006F35D4"/>
    <w:rsid w:val="006F3AD9"/>
    <w:rsid w:val="006F4951"/>
    <w:rsid w:val="006F58D1"/>
    <w:rsid w:val="006F6051"/>
    <w:rsid w:val="006F6490"/>
    <w:rsid w:val="006F6B7E"/>
    <w:rsid w:val="006F7599"/>
    <w:rsid w:val="006F771A"/>
    <w:rsid w:val="00700D76"/>
    <w:rsid w:val="00700DCB"/>
    <w:rsid w:val="00701FD8"/>
    <w:rsid w:val="007020F0"/>
    <w:rsid w:val="00702D48"/>
    <w:rsid w:val="007038F9"/>
    <w:rsid w:val="00703AD1"/>
    <w:rsid w:val="00703BD9"/>
    <w:rsid w:val="007055AA"/>
    <w:rsid w:val="00706766"/>
    <w:rsid w:val="007070F0"/>
    <w:rsid w:val="00710234"/>
    <w:rsid w:val="007105CB"/>
    <w:rsid w:val="00711265"/>
    <w:rsid w:val="00711609"/>
    <w:rsid w:val="00711FAA"/>
    <w:rsid w:val="007134D7"/>
    <w:rsid w:val="007146F8"/>
    <w:rsid w:val="007170D4"/>
    <w:rsid w:val="007201EF"/>
    <w:rsid w:val="00720E54"/>
    <w:rsid w:val="00723E9F"/>
    <w:rsid w:val="0072489B"/>
    <w:rsid w:val="00726268"/>
    <w:rsid w:val="00726316"/>
    <w:rsid w:val="0072668B"/>
    <w:rsid w:val="007266A8"/>
    <w:rsid w:val="007278DA"/>
    <w:rsid w:val="007303CB"/>
    <w:rsid w:val="00731CF6"/>
    <w:rsid w:val="007324D5"/>
    <w:rsid w:val="00732DCA"/>
    <w:rsid w:val="00736CAA"/>
    <w:rsid w:val="0074014E"/>
    <w:rsid w:val="00741557"/>
    <w:rsid w:val="00742D47"/>
    <w:rsid w:val="0074322E"/>
    <w:rsid w:val="007436B7"/>
    <w:rsid w:val="00743A2F"/>
    <w:rsid w:val="00743C40"/>
    <w:rsid w:val="00744574"/>
    <w:rsid w:val="00746D6B"/>
    <w:rsid w:val="00747FCC"/>
    <w:rsid w:val="00750485"/>
    <w:rsid w:val="00750BB0"/>
    <w:rsid w:val="00753605"/>
    <w:rsid w:val="00756BA7"/>
    <w:rsid w:val="00756BCB"/>
    <w:rsid w:val="007574C2"/>
    <w:rsid w:val="00760B5E"/>
    <w:rsid w:val="00761DDD"/>
    <w:rsid w:val="007624E6"/>
    <w:rsid w:val="00762F77"/>
    <w:rsid w:val="00763B69"/>
    <w:rsid w:val="00764946"/>
    <w:rsid w:val="00764D2B"/>
    <w:rsid w:val="00765F8D"/>
    <w:rsid w:val="00766543"/>
    <w:rsid w:val="00766F02"/>
    <w:rsid w:val="007719CD"/>
    <w:rsid w:val="00772F54"/>
    <w:rsid w:val="00773757"/>
    <w:rsid w:val="0077395D"/>
    <w:rsid w:val="00774193"/>
    <w:rsid w:val="007743C2"/>
    <w:rsid w:val="007766AB"/>
    <w:rsid w:val="00776B34"/>
    <w:rsid w:val="007823F1"/>
    <w:rsid w:val="007828D1"/>
    <w:rsid w:val="00785FA9"/>
    <w:rsid w:val="00786F1A"/>
    <w:rsid w:val="00791273"/>
    <w:rsid w:val="00791CA5"/>
    <w:rsid w:val="0079393B"/>
    <w:rsid w:val="007940BA"/>
    <w:rsid w:val="007965E3"/>
    <w:rsid w:val="007A0025"/>
    <w:rsid w:val="007A368B"/>
    <w:rsid w:val="007A3FA6"/>
    <w:rsid w:val="007A51CF"/>
    <w:rsid w:val="007A5D58"/>
    <w:rsid w:val="007A6096"/>
    <w:rsid w:val="007A7A1E"/>
    <w:rsid w:val="007A7FCB"/>
    <w:rsid w:val="007B1E6B"/>
    <w:rsid w:val="007B3936"/>
    <w:rsid w:val="007B491D"/>
    <w:rsid w:val="007B4C68"/>
    <w:rsid w:val="007B5E95"/>
    <w:rsid w:val="007B64D2"/>
    <w:rsid w:val="007B6F20"/>
    <w:rsid w:val="007B6F41"/>
    <w:rsid w:val="007B7B52"/>
    <w:rsid w:val="007B7EEA"/>
    <w:rsid w:val="007C134A"/>
    <w:rsid w:val="007C2A8E"/>
    <w:rsid w:val="007C372A"/>
    <w:rsid w:val="007C63A3"/>
    <w:rsid w:val="007C78D3"/>
    <w:rsid w:val="007C7939"/>
    <w:rsid w:val="007C7E85"/>
    <w:rsid w:val="007D00C9"/>
    <w:rsid w:val="007D0437"/>
    <w:rsid w:val="007D07EE"/>
    <w:rsid w:val="007D08F8"/>
    <w:rsid w:val="007D1132"/>
    <w:rsid w:val="007D1FED"/>
    <w:rsid w:val="007D31D3"/>
    <w:rsid w:val="007D7E13"/>
    <w:rsid w:val="007E0BCF"/>
    <w:rsid w:val="007E11EF"/>
    <w:rsid w:val="007E44FD"/>
    <w:rsid w:val="007E545B"/>
    <w:rsid w:val="007E550C"/>
    <w:rsid w:val="007E5930"/>
    <w:rsid w:val="007E5E17"/>
    <w:rsid w:val="007E5F5B"/>
    <w:rsid w:val="007E6D95"/>
    <w:rsid w:val="007E7D65"/>
    <w:rsid w:val="007F32DC"/>
    <w:rsid w:val="007F3A9E"/>
    <w:rsid w:val="007F3BEB"/>
    <w:rsid w:val="007F4082"/>
    <w:rsid w:val="007F5EFF"/>
    <w:rsid w:val="007F61BF"/>
    <w:rsid w:val="007F640A"/>
    <w:rsid w:val="007F7171"/>
    <w:rsid w:val="00800747"/>
    <w:rsid w:val="00802FA1"/>
    <w:rsid w:val="008032CE"/>
    <w:rsid w:val="00803734"/>
    <w:rsid w:val="00805045"/>
    <w:rsid w:val="008059DB"/>
    <w:rsid w:val="00805BC4"/>
    <w:rsid w:val="00806534"/>
    <w:rsid w:val="00807615"/>
    <w:rsid w:val="00807754"/>
    <w:rsid w:val="00807913"/>
    <w:rsid w:val="008109EE"/>
    <w:rsid w:val="00812D20"/>
    <w:rsid w:val="008135DE"/>
    <w:rsid w:val="008135E3"/>
    <w:rsid w:val="008138EE"/>
    <w:rsid w:val="00813900"/>
    <w:rsid w:val="00813A7A"/>
    <w:rsid w:val="008144F8"/>
    <w:rsid w:val="00814ACE"/>
    <w:rsid w:val="00816A70"/>
    <w:rsid w:val="00817D15"/>
    <w:rsid w:val="0082153B"/>
    <w:rsid w:val="00822031"/>
    <w:rsid w:val="00822754"/>
    <w:rsid w:val="00823BAC"/>
    <w:rsid w:val="008269A9"/>
    <w:rsid w:val="00827AF1"/>
    <w:rsid w:val="00827BE2"/>
    <w:rsid w:val="00831964"/>
    <w:rsid w:val="0083247E"/>
    <w:rsid w:val="00832BCE"/>
    <w:rsid w:val="008335B3"/>
    <w:rsid w:val="008335FB"/>
    <w:rsid w:val="00833CAE"/>
    <w:rsid w:val="008346D1"/>
    <w:rsid w:val="008360D4"/>
    <w:rsid w:val="008362F5"/>
    <w:rsid w:val="00836677"/>
    <w:rsid w:val="00837257"/>
    <w:rsid w:val="00837BC4"/>
    <w:rsid w:val="008407C2"/>
    <w:rsid w:val="0084081B"/>
    <w:rsid w:val="00841390"/>
    <w:rsid w:val="00841443"/>
    <w:rsid w:val="008419D4"/>
    <w:rsid w:val="008425B9"/>
    <w:rsid w:val="00842CDC"/>
    <w:rsid w:val="00843644"/>
    <w:rsid w:val="00844A57"/>
    <w:rsid w:val="00851924"/>
    <w:rsid w:val="0085271F"/>
    <w:rsid w:val="008545F4"/>
    <w:rsid w:val="00855C04"/>
    <w:rsid w:val="00855E97"/>
    <w:rsid w:val="00857D1C"/>
    <w:rsid w:val="00857DE1"/>
    <w:rsid w:val="0086011C"/>
    <w:rsid w:val="008602EF"/>
    <w:rsid w:val="00860DCE"/>
    <w:rsid w:val="00861125"/>
    <w:rsid w:val="008613F6"/>
    <w:rsid w:val="00861B59"/>
    <w:rsid w:val="00862063"/>
    <w:rsid w:val="008633C7"/>
    <w:rsid w:val="00864CEE"/>
    <w:rsid w:val="00865001"/>
    <w:rsid w:val="008660BB"/>
    <w:rsid w:val="008661E1"/>
    <w:rsid w:val="00872632"/>
    <w:rsid w:val="00876E3C"/>
    <w:rsid w:val="0088077E"/>
    <w:rsid w:val="00880B5F"/>
    <w:rsid w:val="0088105D"/>
    <w:rsid w:val="0088407B"/>
    <w:rsid w:val="00884503"/>
    <w:rsid w:val="00887D4C"/>
    <w:rsid w:val="00894135"/>
    <w:rsid w:val="00894252"/>
    <w:rsid w:val="008955B1"/>
    <w:rsid w:val="008A048B"/>
    <w:rsid w:val="008A318B"/>
    <w:rsid w:val="008A3CEF"/>
    <w:rsid w:val="008A4EA8"/>
    <w:rsid w:val="008A5D23"/>
    <w:rsid w:val="008A6BA3"/>
    <w:rsid w:val="008A707C"/>
    <w:rsid w:val="008A7ABE"/>
    <w:rsid w:val="008B0195"/>
    <w:rsid w:val="008B0A51"/>
    <w:rsid w:val="008B3866"/>
    <w:rsid w:val="008B4F05"/>
    <w:rsid w:val="008B5AFD"/>
    <w:rsid w:val="008B654E"/>
    <w:rsid w:val="008B6EBA"/>
    <w:rsid w:val="008B714D"/>
    <w:rsid w:val="008B7364"/>
    <w:rsid w:val="008C02F9"/>
    <w:rsid w:val="008C27F2"/>
    <w:rsid w:val="008C3079"/>
    <w:rsid w:val="008C4AA8"/>
    <w:rsid w:val="008C511A"/>
    <w:rsid w:val="008C552E"/>
    <w:rsid w:val="008C57D3"/>
    <w:rsid w:val="008C6C7C"/>
    <w:rsid w:val="008D0038"/>
    <w:rsid w:val="008D1370"/>
    <w:rsid w:val="008D1B6C"/>
    <w:rsid w:val="008D24B8"/>
    <w:rsid w:val="008D28CE"/>
    <w:rsid w:val="008D2E02"/>
    <w:rsid w:val="008D424C"/>
    <w:rsid w:val="008D439C"/>
    <w:rsid w:val="008D4473"/>
    <w:rsid w:val="008D59B7"/>
    <w:rsid w:val="008D72F8"/>
    <w:rsid w:val="008D761C"/>
    <w:rsid w:val="008D7CC9"/>
    <w:rsid w:val="008E057F"/>
    <w:rsid w:val="008E1349"/>
    <w:rsid w:val="008E16C8"/>
    <w:rsid w:val="008E1895"/>
    <w:rsid w:val="008E210B"/>
    <w:rsid w:val="008E630A"/>
    <w:rsid w:val="008E67C0"/>
    <w:rsid w:val="008E6A9E"/>
    <w:rsid w:val="008E761C"/>
    <w:rsid w:val="008E76BD"/>
    <w:rsid w:val="008E7908"/>
    <w:rsid w:val="008F05D8"/>
    <w:rsid w:val="008F0D05"/>
    <w:rsid w:val="008F1098"/>
    <w:rsid w:val="008F1E3C"/>
    <w:rsid w:val="008F2B80"/>
    <w:rsid w:val="008F3991"/>
    <w:rsid w:val="008F49C1"/>
    <w:rsid w:val="008F60FE"/>
    <w:rsid w:val="008F6272"/>
    <w:rsid w:val="008F62AB"/>
    <w:rsid w:val="008F7B5C"/>
    <w:rsid w:val="00901A9D"/>
    <w:rsid w:val="00901C73"/>
    <w:rsid w:val="00902779"/>
    <w:rsid w:val="00903D25"/>
    <w:rsid w:val="0090467C"/>
    <w:rsid w:val="00904B9A"/>
    <w:rsid w:val="00906990"/>
    <w:rsid w:val="00907373"/>
    <w:rsid w:val="009105C4"/>
    <w:rsid w:val="009125C5"/>
    <w:rsid w:val="00912A37"/>
    <w:rsid w:val="0091310D"/>
    <w:rsid w:val="00913561"/>
    <w:rsid w:val="00914B40"/>
    <w:rsid w:val="00915B82"/>
    <w:rsid w:val="00916B37"/>
    <w:rsid w:val="0092082C"/>
    <w:rsid w:val="00920D83"/>
    <w:rsid w:val="00921A80"/>
    <w:rsid w:val="009243A2"/>
    <w:rsid w:val="00925B85"/>
    <w:rsid w:val="00925FC1"/>
    <w:rsid w:val="00927DB0"/>
    <w:rsid w:val="00927DF3"/>
    <w:rsid w:val="00930DF0"/>
    <w:rsid w:val="00931199"/>
    <w:rsid w:val="0093319B"/>
    <w:rsid w:val="009332E4"/>
    <w:rsid w:val="00935009"/>
    <w:rsid w:val="00937463"/>
    <w:rsid w:val="00937E30"/>
    <w:rsid w:val="00940621"/>
    <w:rsid w:val="00940B29"/>
    <w:rsid w:val="00941109"/>
    <w:rsid w:val="009414BA"/>
    <w:rsid w:val="00941CF6"/>
    <w:rsid w:val="00941DFA"/>
    <w:rsid w:val="0094503F"/>
    <w:rsid w:val="00945C6E"/>
    <w:rsid w:val="00947CB8"/>
    <w:rsid w:val="00947D1C"/>
    <w:rsid w:val="00950081"/>
    <w:rsid w:val="00950150"/>
    <w:rsid w:val="00950535"/>
    <w:rsid w:val="00950E32"/>
    <w:rsid w:val="00951988"/>
    <w:rsid w:val="0095208B"/>
    <w:rsid w:val="0095255F"/>
    <w:rsid w:val="009537E1"/>
    <w:rsid w:val="00953A0C"/>
    <w:rsid w:val="00953A46"/>
    <w:rsid w:val="009556F5"/>
    <w:rsid w:val="00955F77"/>
    <w:rsid w:val="00956DD8"/>
    <w:rsid w:val="00956F74"/>
    <w:rsid w:val="00957869"/>
    <w:rsid w:val="009612DA"/>
    <w:rsid w:val="00962B69"/>
    <w:rsid w:val="00963C22"/>
    <w:rsid w:val="00964017"/>
    <w:rsid w:val="00964236"/>
    <w:rsid w:val="00964D15"/>
    <w:rsid w:val="009655DB"/>
    <w:rsid w:val="00966A4D"/>
    <w:rsid w:val="00967081"/>
    <w:rsid w:val="00967AF8"/>
    <w:rsid w:val="00971623"/>
    <w:rsid w:val="009720F7"/>
    <w:rsid w:val="00973B94"/>
    <w:rsid w:val="0097442A"/>
    <w:rsid w:val="00974671"/>
    <w:rsid w:val="00975C17"/>
    <w:rsid w:val="00980348"/>
    <w:rsid w:val="00980421"/>
    <w:rsid w:val="0098072B"/>
    <w:rsid w:val="00982D15"/>
    <w:rsid w:val="0098350A"/>
    <w:rsid w:val="0098362B"/>
    <w:rsid w:val="009837BC"/>
    <w:rsid w:val="00983863"/>
    <w:rsid w:val="00983E26"/>
    <w:rsid w:val="009842AA"/>
    <w:rsid w:val="00984993"/>
    <w:rsid w:val="00984AF3"/>
    <w:rsid w:val="00984B66"/>
    <w:rsid w:val="00985EE0"/>
    <w:rsid w:val="0098646B"/>
    <w:rsid w:val="00986A36"/>
    <w:rsid w:val="00987DCF"/>
    <w:rsid w:val="00990AF4"/>
    <w:rsid w:val="009911F0"/>
    <w:rsid w:val="00992F43"/>
    <w:rsid w:val="0099481A"/>
    <w:rsid w:val="009A09D9"/>
    <w:rsid w:val="009A18C7"/>
    <w:rsid w:val="009A27DE"/>
    <w:rsid w:val="009A2B88"/>
    <w:rsid w:val="009A2C30"/>
    <w:rsid w:val="009A2DFD"/>
    <w:rsid w:val="009A35FE"/>
    <w:rsid w:val="009A38C5"/>
    <w:rsid w:val="009A43F3"/>
    <w:rsid w:val="009A7411"/>
    <w:rsid w:val="009A7841"/>
    <w:rsid w:val="009A78EE"/>
    <w:rsid w:val="009B0111"/>
    <w:rsid w:val="009B0F1E"/>
    <w:rsid w:val="009B1270"/>
    <w:rsid w:val="009B1C57"/>
    <w:rsid w:val="009B1EA6"/>
    <w:rsid w:val="009B1FA9"/>
    <w:rsid w:val="009B23C0"/>
    <w:rsid w:val="009B2FA0"/>
    <w:rsid w:val="009B3AC4"/>
    <w:rsid w:val="009B3C72"/>
    <w:rsid w:val="009B48CC"/>
    <w:rsid w:val="009B4E50"/>
    <w:rsid w:val="009B78E8"/>
    <w:rsid w:val="009B7D5E"/>
    <w:rsid w:val="009C078A"/>
    <w:rsid w:val="009C22EE"/>
    <w:rsid w:val="009C3E9C"/>
    <w:rsid w:val="009C488A"/>
    <w:rsid w:val="009C4E49"/>
    <w:rsid w:val="009C5933"/>
    <w:rsid w:val="009C5F8A"/>
    <w:rsid w:val="009C6349"/>
    <w:rsid w:val="009C7A4C"/>
    <w:rsid w:val="009C7E87"/>
    <w:rsid w:val="009D13DA"/>
    <w:rsid w:val="009D1C11"/>
    <w:rsid w:val="009D2BEB"/>
    <w:rsid w:val="009D45AD"/>
    <w:rsid w:val="009D6A80"/>
    <w:rsid w:val="009D771D"/>
    <w:rsid w:val="009E0DF4"/>
    <w:rsid w:val="009E175B"/>
    <w:rsid w:val="009E179D"/>
    <w:rsid w:val="009E208E"/>
    <w:rsid w:val="009E5904"/>
    <w:rsid w:val="009E6689"/>
    <w:rsid w:val="009E6C40"/>
    <w:rsid w:val="009E6C90"/>
    <w:rsid w:val="009E6CA3"/>
    <w:rsid w:val="009E6E80"/>
    <w:rsid w:val="009F0733"/>
    <w:rsid w:val="009F1400"/>
    <w:rsid w:val="009F1F82"/>
    <w:rsid w:val="009F3F93"/>
    <w:rsid w:val="009F3FC6"/>
    <w:rsid w:val="009F44B8"/>
    <w:rsid w:val="009F4514"/>
    <w:rsid w:val="009F48F1"/>
    <w:rsid w:val="009F4F54"/>
    <w:rsid w:val="009F6F39"/>
    <w:rsid w:val="00A00030"/>
    <w:rsid w:val="00A00045"/>
    <w:rsid w:val="00A001DB"/>
    <w:rsid w:val="00A035E6"/>
    <w:rsid w:val="00A03762"/>
    <w:rsid w:val="00A03F76"/>
    <w:rsid w:val="00A04813"/>
    <w:rsid w:val="00A059D6"/>
    <w:rsid w:val="00A066E8"/>
    <w:rsid w:val="00A068C5"/>
    <w:rsid w:val="00A101C4"/>
    <w:rsid w:val="00A10206"/>
    <w:rsid w:val="00A10E8A"/>
    <w:rsid w:val="00A113FF"/>
    <w:rsid w:val="00A11571"/>
    <w:rsid w:val="00A12FFB"/>
    <w:rsid w:val="00A13DBD"/>
    <w:rsid w:val="00A14879"/>
    <w:rsid w:val="00A14A00"/>
    <w:rsid w:val="00A14DD2"/>
    <w:rsid w:val="00A14EC1"/>
    <w:rsid w:val="00A1529B"/>
    <w:rsid w:val="00A1654D"/>
    <w:rsid w:val="00A1666C"/>
    <w:rsid w:val="00A167CD"/>
    <w:rsid w:val="00A16CDB"/>
    <w:rsid w:val="00A1737F"/>
    <w:rsid w:val="00A21BC4"/>
    <w:rsid w:val="00A22CE3"/>
    <w:rsid w:val="00A23D1F"/>
    <w:rsid w:val="00A24AC6"/>
    <w:rsid w:val="00A24DEF"/>
    <w:rsid w:val="00A26302"/>
    <w:rsid w:val="00A266ED"/>
    <w:rsid w:val="00A274A3"/>
    <w:rsid w:val="00A30102"/>
    <w:rsid w:val="00A3089B"/>
    <w:rsid w:val="00A30BF7"/>
    <w:rsid w:val="00A30EF1"/>
    <w:rsid w:val="00A3491A"/>
    <w:rsid w:val="00A34DCE"/>
    <w:rsid w:val="00A36682"/>
    <w:rsid w:val="00A37584"/>
    <w:rsid w:val="00A41CF3"/>
    <w:rsid w:val="00A41D45"/>
    <w:rsid w:val="00A43365"/>
    <w:rsid w:val="00A433E5"/>
    <w:rsid w:val="00A450AC"/>
    <w:rsid w:val="00A46407"/>
    <w:rsid w:val="00A4710A"/>
    <w:rsid w:val="00A47326"/>
    <w:rsid w:val="00A4737D"/>
    <w:rsid w:val="00A5122F"/>
    <w:rsid w:val="00A5288B"/>
    <w:rsid w:val="00A52C7E"/>
    <w:rsid w:val="00A52D2B"/>
    <w:rsid w:val="00A54AB9"/>
    <w:rsid w:val="00A54C2D"/>
    <w:rsid w:val="00A54EDD"/>
    <w:rsid w:val="00A56CA6"/>
    <w:rsid w:val="00A614A3"/>
    <w:rsid w:val="00A61C56"/>
    <w:rsid w:val="00A6314C"/>
    <w:rsid w:val="00A647E1"/>
    <w:rsid w:val="00A65638"/>
    <w:rsid w:val="00A66BEF"/>
    <w:rsid w:val="00A66FFA"/>
    <w:rsid w:val="00A701ED"/>
    <w:rsid w:val="00A70755"/>
    <w:rsid w:val="00A70D0A"/>
    <w:rsid w:val="00A714FC"/>
    <w:rsid w:val="00A71C4F"/>
    <w:rsid w:val="00A72300"/>
    <w:rsid w:val="00A73607"/>
    <w:rsid w:val="00A7577C"/>
    <w:rsid w:val="00A75E43"/>
    <w:rsid w:val="00A7762A"/>
    <w:rsid w:val="00A77630"/>
    <w:rsid w:val="00A77780"/>
    <w:rsid w:val="00A77867"/>
    <w:rsid w:val="00A81F28"/>
    <w:rsid w:val="00A81FF6"/>
    <w:rsid w:val="00A82493"/>
    <w:rsid w:val="00A82764"/>
    <w:rsid w:val="00A83C8A"/>
    <w:rsid w:val="00A84331"/>
    <w:rsid w:val="00A8451F"/>
    <w:rsid w:val="00A845B0"/>
    <w:rsid w:val="00A8536D"/>
    <w:rsid w:val="00A85B36"/>
    <w:rsid w:val="00A85B3A"/>
    <w:rsid w:val="00A8633F"/>
    <w:rsid w:val="00A870CE"/>
    <w:rsid w:val="00A908C8"/>
    <w:rsid w:val="00A90BDC"/>
    <w:rsid w:val="00A92650"/>
    <w:rsid w:val="00A9292F"/>
    <w:rsid w:val="00A94030"/>
    <w:rsid w:val="00A94AF1"/>
    <w:rsid w:val="00A95166"/>
    <w:rsid w:val="00A95DDC"/>
    <w:rsid w:val="00A96689"/>
    <w:rsid w:val="00A96BF7"/>
    <w:rsid w:val="00A97B68"/>
    <w:rsid w:val="00AA1DFA"/>
    <w:rsid w:val="00AA23BB"/>
    <w:rsid w:val="00AA3B88"/>
    <w:rsid w:val="00AA41BE"/>
    <w:rsid w:val="00AA4B3C"/>
    <w:rsid w:val="00AA614B"/>
    <w:rsid w:val="00AA69B1"/>
    <w:rsid w:val="00AA75A8"/>
    <w:rsid w:val="00AA7FF2"/>
    <w:rsid w:val="00AB011C"/>
    <w:rsid w:val="00AB0394"/>
    <w:rsid w:val="00AB1CA7"/>
    <w:rsid w:val="00AB30BF"/>
    <w:rsid w:val="00AB65FA"/>
    <w:rsid w:val="00AB6730"/>
    <w:rsid w:val="00AB7248"/>
    <w:rsid w:val="00AB79CB"/>
    <w:rsid w:val="00AB7C38"/>
    <w:rsid w:val="00AC0608"/>
    <w:rsid w:val="00AC241D"/>
    <w:rsid w:val="00AC339B"/>
    <w:rsid w:val="00AC5535"/>
    <w:rsid w:val="00AC59E5"/>
    <w:rsid w:val="00AC60CB"/>
    <w:rsid w:val="00AC67C1"/>
    <w:rsid w:val="00AD1340"/>
    <w:rsid w:val="00AD1368"/>
    <w:rsid w:val="00AD1CFA"/>
    <w:rsid w:val="00AD1D7D"/>
    <w:rsid w:val="00AD3CF0"/>
    <w:rsid w:val="00AD4569"/>
    <w:rsid w:val="00AD4594"/>
    <w:rsid w:val="00AD468D"/>
    <w:rsid w:val="00AD575B"/>
    <w:rsid w:val="00AD6985"/>
    <w:rsid w:val="00AE01CA"/>
    <w:rsid w:val="00AE0739"/>
    <w:rsid w:val="00AE1D84"/>
    <w:rsid w:val="00AE34E9"/>
    <w:rsid w:val="00AE46B3"/>
    <w:rsid w:val="00AE492F"/>
    <w:rsid w:val="00AE4BF8"/>
    <w:rsid w:val="00AE6E02"/>
    <w:rsid w:val="00AE7149"/>
    <w:rsid w:val="00AE7767"/>
    <w:rsid w:val="00AE7B9F"/>
    <w:rsid w:val="00AF013D"/>
    <w:rsid w:val="00AF03FE"/>
    <w:rsid w:val="00AF098E"/>
    <w:rsid w:val="00AF683B"/>
    <w:rsid w:val="00B002F5"/>
    <w:rsid w:val="00B009FB"/>
    <w:rsid w:val="00B01071"/>
    <w:rsid w:val="00B02968"/>
    <w:rsid w:val="00B04FD4"/>
    <w:rsid w:val="00B05099"/>
    <w:rsid w:val="00B0542D"/>
    <w:rsid w:val="00B05F5B"/>
    <w:rsid w:val="00B05F91"/>
    <w:rsid w:val="00B06645"/>
    <w:rsid w:val="00B07113"/>
    <w:rsid w:val="00B07278"/>
    <w:rsid w:val="00B10AA1"/>
    <w:rsid w:val="00B116D3"/>
    <w:rsid w:val="00B11ACA"/>
    <w:rsid w:val="00B12152"/>
    <w:rsid w:val="00B12A81"/>
    <w:rsid w:val="00B12FA7"/>
    <w:rsid w:val="00B13B34"/>
    <w:rsid w:val="00B14271"/>
    <w:rsid w:val="00B142DE"/>
    <w:rsid w:val="00B145C9"/>
    <w:rsid w:val="00B15DE9"/>
    <w:rsid w:val="00B204D9"/>
    <w:rsid w:val="00B21EAB"/>
    <w:rsid w:val="00B221A2"/>
    <w:rsid w:val="00B23B04"/>
    <w:rsid w:val="00B25942"/>
    <w:rsid w:val="00B259B9"/>
    <w:rsid w:val="00B262AC"/>
    <w:rsid w:val="00B26817"/>
    <w:rsid w:val="00B3311D"/>
    <w:rsid w:val="00B3316C"/>
    <w:rsid w:val="00B33BF0"/>
    <w:rsid w:val="00B349B9"/>
    <w:rsid w:val="00B34D11"/>
    <w:rsid w:val="00B364D6"/>
    <w:rsid w:val="00B367D8"/>
    <w:rsid w:val="00B36948"/>
    <w:rsid w:val="00B4034D"/>
    <w:rsid w:val="00B418CF"/>
    <w:rsid w:val="00B42295"/>
    <w:rsid w:val="00B42476"/>
    <w:rsid w:val="00B42732"/>
    <w:rsid w:val="00B42BA7"/>
    <w:rsid w:val="00B43046"/>
    <w:rsid w:val="00B4496E"/>
    <w:rsid w:val="00B450B5"/>
    <w:rsid w:val="00B4674A"/>
    <w:rsid w:val="00B517F3"/>
    <w:rsid w:val="00B51924"/>
    <w:rsid w:val="00B51A1A"/>
    <w:rsid w:val="00B51CF7"/>
    <w:rsid w:val="00B54550"/>
    <w:rsid w:val="00B553E7"/>
    <w:rsid w:val="00B5562B"/>
    <w:rsid w:val="00B56164"/>
    <w:rsid w:val="00B56C27"/>
    <w:rsid w:val="00B576DD"/>
    <w:rsid w:val="00B609F1"/>
    <w:rsid w:val="00B6143D"/>
    <w:rsid w:val="00B61463"/>
    <w:rsid w:val="00B618EB"/>
    <w:rsid w:val="00B6243A"/>
    <w:rsid w:val="00B633E1"/>
    <w:rsid w:val="00B64240"/>
    <w:rsid w:val="00B659C8"/>
    <w:rsid w:val="00B66EE7"/>
    <w:rsid w:val="00B6710C"/>
    <w:rsid w:val="00B67E55"/>
    <w:rsid w:val="00B70064"/>
    <w:rsid w:val="00B7087D"/>
    <w:rsid w:val="00B70BD2"/>
    <w:rsid w:val="00B70F92"/>
    <w:rsid w:val="00B7161A"/>
    <w:rsid w:val="00B72C68"/>
    <w:rsid w:val="00B72DAC"/>
    <w:rsid w:val="00B72E08"/>
    <w:rsid w:val="00B7418C"/>
    <w:rsid w:val="00B744D1"/>
    <w:rsid w:val="00B75B8C"/>
    <w:rsid w:val="00B767CC"/>
    <w:rsid w:val="00B76D2A"/>
    <w:rsid w:val="00B807F0"/>
    <w:rsid w:val="00B81239"/>
    <w:rsid w:val="00B812B9"/>
    <w:rsid w:val="00B81D7C"/>
    <w:rsid w:val="00B824BD"/>
    <w:rsid w:val="00B840A6"/>
    <w:rsid w:val="00B84935"/>
    <w:rsid w:val="00B864B0"/>
    <w:rsid w:val="00B87398"/>
    <w:rsid w:val="00B8752E"/>
    <w:rsid w:val="00B879E0"/>
    <w:rsid w:val="00B9036E"/>
    <w:rsid w:val="00B914FF"/>
    <w:rsid w:val="00B91580"/>
    <w:rsid w:val="00B92B2D"/>
    <w:rsid w:val="00B934FE"/>
    <w:rsid w:val="00B949E8"/>
    <w:rsid w:val="00B94C80"/>
    <w:rsid w:val="00B95003"/>
    <w:rsid w:val="00B963D9"/>
    <w:rsid w:val="00B96774"/>
    <w:rsid w:val="00B96967"/>
    <w:rsid w:val="00B97641"/>
    <w:rsid w:val="00B979D3"/>
    <w:rsid w:val="00BA0E17"/>
    <w:rsid w:val="00BA15E2"/>
    <w:rsid w:val="00BA1ABA"/>
    <w:rsid w:val="00BA282C"/>
    <w:rsid w:val="00BA31DA"/>
    <w:rsid w:val="00BA453F"/>
    <w:rsid w:val="00BA47C2"/>
    <w:rsid w:val="00BA5594"/>
    <w:rsid w:val="00BA5F03"/>
    <w:rsid w:val="00BA7AE8"/>
    <w:rsid w:val="00BB0187"/>
    <w:rsid w:val="00BB1444"/>
    <w:rsid w:val="00BB19E7"/>
    <w:rsid w:val="00BB3415"/>
    <w:rsid w:val="00BB52A4"/>
    <w:rsid w:val="00BC09C8"/>
    <w:rsid w:val="00BC0EB3"/>
    <w:rsid w:val="00BC43B2"/>
    <w:rsid w:val="00BC5280"/>
    <w:rsid w:val="00BC595D"/>
    <w:rsid w:val="00BC611D"/>
    <w:rsid w:val="00BC662D"/>
    <w:rsid w:val="00BC7A11"/>
    <w:rsid w:val="00BD028E"/>
    <w:rsid w:val="00BD0F4D"/>
    <w:rsid w:val="00BD1124"/>
    <w:rsid w:val="00BD112D"/>
    <w:rsid w:val="00BD1C82"/>
    <w:rsid w:val="00BD1F7E"/>
    <w:rsid w:val="00BD2CF7"/>
    <w:rsid w:val="00BD2EC1"/>
    <w:rsid w:val="00BD34A1"/>
    <w:rsid w:val="00BD3C19"/>
    <w:rsid w:val="00BD4ED8"/>
    <w:rsid w:val="00BD5BCB"/>
    <w:rsid w:val="00BD6FB8"/>
    <w:rsid w:val="00BE0057"/>
    <w:rsid w:val="00BE0A0E"/>
    <w:rsid w:val="00BE1F8C"/>
    <w:rsid w:val="00BE332C"/>
    <w:rsid w:val="00BE3356"/>
    <w:rsid w:val="00BE3689"/>
    <w:rsid w:val="00BE3967"/>
    <w:rsid w:val="00BE3F50"/>
    <w:rsid w:val="00BE7A85"/>
    <w:rsid w:val="00BF0ABD"/>
    <w:rsid w:val="00BF0CB4"/>
    <w:rsid w:val="00BF0DF1"/>
    <w:rsid w:val="00BF12ED"/>
    <w:rsid w:val="00BF1F1D"/>
    <w:rsid w:val="00BF2315"/>
    <w:rsid w:val="00BF30C4"/>
    <w:rsid w:val="00BF3161"/>
    <w:rsid w:val="00BF38F4"/>
    <w:rsid w:val="00BF3A49"/>
    <w:rsid w:val="00BF42E4"/>
    <w:rsid w:val="00C00A1D"/>
    <w:rsid w:val="00C00B35"/>
    <w:rsid w:val="00C0163E"/>
    <w:rsid w:val="00C03583"/>
    <w:rsid w:val="00C03E9A"/>
    <w:rsid w:val="00C04255"/>
    <w:rsid w:val="00C0526A"/>
    <w:rsid w:val="00C05401"/>
    <w:rsid w:val="00C05928"/>
    <w:rsid w:val="00C06CF1"/>
    <w:rsid w:val="00C0788F"/>
    <w:rsid w:val="00C07AFD"/>
    <w:rsid w:val="00C07D4C"/>
    <w:rsid w:val="00C10F88"/>
    <w:rsid w:val="00C11581"/>
    <w:rsid w:val="00C204B6"/>
    <w:rsid w:val="00C20B60"/>
    <w:rsid w:val="00C21D98"/>
    <w:rsid w:val="00C23DAE"/>
    <w:rsid w:val="00C23F10"/>
    <w:rsid w:val="00C25182"/>
    <w:rsid w:val="00C30831"/>
    <w:rsid w:val="00C321E1"/>
    <w:rsid w:val="00C32F54"/>
    <w:rsid w:val="00C333AA"/>
    <w:rsid w:val="00C345DE"/>
    <w:rsid w:val="00C35687"/>
    <w:rsid w:val="00C36768"/>
    <w:rsid w:val="00C37C26"/>
    <w:rsid w:val="00C40F58"/>
    <w:rsid w:val="00C42164"/>
    <w:rsid w:val="00C429B8"/>
    <w:rsid w:val="00C44983"/>
    <w:rsid w:val="00C45B21"/>
    <w:rsid w:val="00C45D7B"/>
    <w:rsid w:val="00C47408"/>
    <w:rsid w:val="00C474A7"/>
    <w:rsid w:val="00C513E6"/>
    <w:rsid w:val="00C52464"/>
    <w:rsid w:val="00C5277C"/>
    <w:rsid w:val="00C53C22"/>
    <w:rsid w:val="00C53D59"/>
    <w:rsid w:val="00C543CB"/>
    <w:rsid w:val="00C548BC"/>
    <w:rsid w:val="00C54F23"/>
    <w:rsid w:val="00C5690D"/>
    <w:rsid w:val="00C57F42"/>
    <w:rsid w:val="00C62D6A"/>
    <w:rsid w:val="00C639D9"/>
    <w:rsid w:val="00C65467"/>
    <w:rsid w:val="00C65F55"/>
    <w:rsid w:val="00C65F73"/>
    <w:rsid w:val="00C663BC"/>
    <w:rsid w:val="00C67E28"/>
    <w:rsid w:val="00C67EE0"/>
    <w:rsid w:val="00C70C24"/>
    <w:rsid w:val="00C7111C"/>
    <w:rsid w:val="00C71F61"/>
    <w:rsid w:val="00C723E6"/>
    <w:rsid w:val="00C72970"/>
    <w:rsid w:val="00C72B3C"/>
    <w:rsid w:val="00C7547F"/>
    <w:rsid w:val="00C75584"/>
    <w:rsid w:val="00C761FA"/>
    <w:rsid w:val="00C76577"/>
    <w:rsid w:val="00C76FE8"/>
    <w:rsid w:val="00C80FDC"/>
    <w:rsid w:val="00C81A6E"/>
    <w:rsid w:val="00C824CE"/>
    <w:rsid w:val="00C829E6"/>
    <w:rsid w:val="00C83203"/>
    <w:rsid w:val="00C8342F"/>
    <w:rsid w:val="00C836CC"/>
    <w:rsid w:val="00C83E9D"/>
    <w:rsid w:val="00C84A7A"/>
    <w:rsid w:val="00C8549A"/>
    <w:rsid w:val="00C85A96"/>
    <w:rsid w:val="00C86BFB"/>
    <w:rsid w:val="00C875D1"/>
    <w:rsid w:val="00C87AAC"/>
    <w:rsid w:val="00C907C6"/>
    <w:rsid w:val="00C92DB6"/>
    <w:rsid w:val="00C9432E"/>
    <w:rsid w:val="00C9486E"/>
    <w:rsid w:val="00C955D0"/>
    <w:rsid w:val="00C95A97"/>
    <w:rsid w:val="00C96F5A"/>
    <w:rsid w:val="00C97AC4"/>
    <w:rsid w:val="00CA1FB1"/>
    <w:rsid w:val="00CA25D1"/>
    <w:rsid w:val="00CA2918"/>
    <w:rsid w:val="00CA29E1"/>
    <w:rsid w:val="00CA2A45"/>
    <w:rsid w:val="00CA2A50"/>
    <w:rsid w:val="00CA569C"/>
    <w:rsid w:val="00CA5A3A"/>
    <w:rsid w:val="00CA7A6A"/>
    <w:rsid w:val="00CB14BA"/>
    <w:rsid w:val="00CB2EF5"/>
    <w:rsid w:val="00CB3316"/>
    <w:rsid w:val="00CB3BF4"/>
    <w:rsid w:val="00CB4105"/>
    <w:rsid w:val="00CB4567"/>
    <w:rsid w:val="00CC103A"/>
    <w:rsid w:val="00CC2991"/>
    <w:rsid w:val="00CC440B"/>
    <w:rsid w:val="00CC581A"/>
    <w:rsid w:val="00CC593A"/>
    <w:rsid w:val="00CC68E3"/>
    <w:rsid w:val="00CC7048"/>
    <w:rsid w:val="00CD07A7"/>
    <w:rsid w:val="00CD2A33"/>
    <w:rsid w:val="00CD2B9F"/>
    <w:rsid w:val="00CD2F89"/>
    <w:rsid w:val="00CD35C7"/>
    <w:rsid w:val="00CD4F6D"/>
    <w:rsid w:val="00CE069C"/>
    <w:rsid w:val="00CE0A0E"/>
    <w:rsid w:val="00CE29F0"/>
    <w:rsid w:val="00CE31CC"/>
    <w:rsid w:val="00CE365A"/>
    <w:rsid w:val="00CE45BE"/>
    <w:rsid w:val="00CE70C5"/>
    <w:rsid w:val="00CE7DF0"/>
    <w:rsid w:val="00CF0166"/>
    <w:rsid w:val="00CF1131"/>
    <w:rsid w:val="00CF1A2A"/>
    <w:rsid w:val="00CF1B8D"/>
    <w:rsid w:val="00CF1E82"/>
    <w:rsid w:val="00CF31B9"/>
    <w:rsid w:val="00CF3241"/>
    <w:rsid w:val="00CF3609"/>
    <w:rsid w:val="00CF36FC"/>
    <w:rsid w:val="00CF3894"/>
    <w:rsid w:val="00CF41D6"/>
    <w:rsid w:val="00CF5720"/>
    <w:rsid w:val="00CF6206"/>
    <w:rsid w:val="00D0132A"/>
    <w:rsid w:val="00D04072"/>
    <w:rsid w:val="00D04260"/>
    <w:rsid w:val="00D06944"/>
    <w:rsid w:val="00D13B1F"/>
    <w:rsid w:val="00D142A0"/>
    <w:rsid w:val="00D1494E"/>
    <w:rsid w:val="00D14FA5"/>
    <w:rsid w:val="00D154B9"/>
    <w:rsid w:val="00D16058"/>
    <w:rsid w:val="00D17F6B"/>
    <w:rsid w:val="00D21016"/>
    <w:rsid w:val="00D2187C"/>
    <w:rsid w:val="00D243D1"/>
    <w:rsid w:val="00D24F97"/>
    <w:rsid w:val="00D30E7B"/>
    <w:rsid w:val="00D32430"/>
    <w:rsid w:val="00D349A2"/>
    <w:rsid w:val="00D37A38"/>
    <w:rsid w:val="00D40629"/>
    <w:rsid w:val="00D419B9"/>
    <w:rsid w:val="00D4212B"/>
    <w:rsid w:val="00D4228E"/>
    <w:rsid w:val="00D435CD"/>
    <w:rsid w:val="00D4392E"/>
    <w:rsid w:val="00D43AD5"/>
    <w:rsid w:val="00D46383"/>
    <w:rsid w:val="00D46464"/>
    <w:rsid w:val="00D466B6"/>
    <w:rsid w:val="00D46A72"/>
    <w:rsid w:val="00D507CB"/>
    <w:rsid w:val="00D51B60"/>
    <w:rsid w:val="00D51B67"/>
    <w:rsid w:val="00D565B3"/>
    <w:rsid w:val="00D56ABE"/>
    <w:rsid w:val="00D6016B"/>
    <w:rsid w:val="00D61A21"/>
    <w:rsid w:val="00D61C81"/>
    <w:rsid w:val="00D61FB4"/>
    <w:rsid w:val="00D62C94"/>
    <w:rsid w:val="00D63038"/>
    <w:rsid w:val="00D63E5E"/>
    <w:rsid w:val="00D654CE"/>
    <w:rsid w:val="00D65D33"/>
    <w:rsid w:val="00D67E65"/>
    <w:rsid w:val="00D7122E"/>
    <w:rsid w:val="00D71DCE"/>
    <w:rsid w:val="00D7325D"/>
    <w:rsid w:val="00D739F7"/>
    <w:rsid w:val="00D759BA"/>
    <w:rsid w:val="00D759E2"/>
    <w:rsid w:val="00D76031"/>
    <w:rsid w:val="00D778CD"/>
    <w:rsid w:val="00D8159B"/>
    <w:rsid w:val="00D81617"/>
    <w:rsid w:val="00D835B9"/>
    <w:rsid w:val="00D83806"/>
    <w:rsid w:val="00D83BBA"/>
    <w:rsid w:val="00D8545F"/>
    <w:rsid w:val="00D871D5"/>
    <w:rsid w:val="00D901FF"/>
    <w:rsid w:val="00D907CB"/>
    <w:rsid w:val="00D90F37"/>
    <w:rsid w:val="00D917D5"/>
    <w:rsid w:val="00D9280F"/>
    <w:rsid w:val="00D93545"/>
    <w:rsid w:val="00D93EEB"/>
    <w:rsid w:val="00D94DDA"/>
    <w:rsid w:val="00D95358"/>
    <w:rsid w:val="00D95491"/>
    <w:rsid w:val="00D9635C"/>
    <w:rsid w:val="00D974CB"/>
    <w:rsid w:val="00DA0887"/>
    <w:rsid w:val="00DA18A6"/>
    <w:rsid w:val="00DA2663"/>
    <w:rsid w:val="00DA641C"/>
    <w:rsid w:val="00DB1316"/>
    <w:rsid w:val="00DB172F"/>
    <w:rsid w:val="00DB21EC"/>
    <w:rsid w:val="00DB2BDA"/>
    <w:rsid w:val="00DB412B"/>
    <w:rsid w:val="00DB5005"/>
    <w:rsid w:val="00DB5D5A"/>
    <w:rsid w:val="00DB7462"/>
    <w:rsid w:val="00DB76A4"/>
    <w:rsid w:val="00DB7A7C"/>
    <w:rsid w:val="00DC040A"/>
    <w:rsid w:val="00DC19AC"/>
    <w:rsid w:val="00DC2314"/>
    <w:rsid w:val="00DC25E8"/>
    <w:rsid w:val="00DC5BEB"/>
    <w:rsid w:val="00DC6CEB"/>
    <w:rsid w:val="00DC7AEA"/>
    <w:rsid w:val="00DD073C"/>
    <w:rsid w:val="00DD0B81"/>
    <w:rsid w:val="00DD12B6"/>
    <w:rsid w:val="00DD32F2"/>
    <w:rsid w:val="00DD58E9"/>
    <w:rsid w:val="00DD62C9"/>
    <w:rsid w:val="00DD705B"/>
    <w:rsid w:val="00DD7C7B"/>
    <w:rsid w:val="00DE00B5"/>
    <w:rsid w:val="00DE2C76"/>
    <w:rsid w:val="00DE2F1C"/>
    <w:rsid w:val="00DE2F66"/>
    <w:rsid w:val="00DE714C"/>
    <w:rsid w:val="00DE74A4"/>
    <w:rsid w:val="00DE7D7D"/>
    <w:rsid w:val="00DF02FA"/>
    <w:rsid w:val="00DF04A1"/>
    <w:rsid w:val="00DF2A86"/>
    <w:rsid w:val="00DF2F1C"/>
    <w:rsid w:val="00DF42FC"/>
    <w:rsid w:val="00DF4FCB"/>
    <w:rsid w:val="00DF51CE"/>
    <w:rsid w:val="00DF52EE"/>
    <w:rsid w:val="00DF5F17"/>
    <w:rsid w:val="00E006D8"/>
    <w:rsid w:val="00E0124C"/>
    <w:rsid w:val="00E01923"/>
    <w:rsid w:val="00E03494"/>
    <w:rsid w:val="00E034F4"/>
    <w:rsid w:val="00E037CD"/>
    <w:rsid w:val="00E039A9"/>
    <w:rsid w:val="00E03A94"/>
    <w:rsid w:val="00E03B86"/>
    <w:rsid w:val="00E03D3A"/>
    <w:rsid w:val="00E063C6"/>
    <w:rsid w:val="00E064D1"/>
    <w:rsid w:val="00E07C1E"/>
    <w:rsid w:val="00E10327"/>
    <w:rsid w:val="00E10454"/>
    <w:rsid w:val="00E10F52"/>
    <w:rsid w:val="00E1211F"/>
    <w:rsid w:val="00E12279"/>
    <w:rsid w:val="00E1289B"/>
    <w:rsid w:val="00E12DBA"/>
    <w:rsid w:val="00E13579"/>
    <w:rsid w:val="00E139CC"/>
    <w:rsid w:val="00E13D02"/>
    <w:rsid w:val="00E157EB"/>
    <w:rsid w:val="00E1638A"/>
    <w:rsid w:val="00E16D32"/>
    <w:rsid w:val="00E207BA"/>
    <w:rsid w:val="00E20C73"/>
    <w:rsid w:val="00E210F7"/>
    <w:rsid w:val="00E21EA4"/>
    <w:rsid w:val="00E2225B"/>
    <w:rsid w:val="00E22BDD"/>
    <w:rsid w:val="00E23645"/>
    <w:rsid w:val="00E2460F"/>
    <w:rsid w:val="00E2534B"/>
    <w:rsid w:val="00E27327"/>
    <w:rsid w:val="00E30E97"/>
    <w:rsid w:val="00E3344E"/>
    <w:rsid w:val="00E33C4C"/>
    <w:rsid w:val="00E34232"/>
    <w:rsid w:val="00E362BE"/>
    <w:rsid w:val="00E3634F"/>
    <w:rsid w:val="00E4022A"/>
    <w:rsid w:val="00E40231"/>
    <w:rsid w:val="00E4028C"/>
    <w:rsid w:val="00E411F6"/>
    <w:rsid w:val="00E41233"/>
    <w:rsid w:val="00E4198B"/>
    <w:rsid w:val="00E42CE2"/>
    <w:rsid w:val="00E44A57"/>
    <w:rsid w:val="00E465C4"/>
    <w:rsid w:val="00E477BA"/>
    <w:rsid w:val="00E51839"/>
    <w:rsid w:val="00E52DD7"/>
    <w:rsid w:val="00E53D32"/>
    <w:rsid w:val="00E53E10"/>
    <w:rsid w:val="00E55DDD"/>
    <w:rsid w:val="00E55E99"/>
    <w:rsid w:val="00E566A3"/>
    <w:rsid w:val="00E56969"/>
    <w:rsid w:val="00E57430"/>
    <w:rsid w:val="00E60DE8"/>
    <w:rsid w:val="00E61D1B"/>
    <w:rsid w:val="00E61E6D"/>
    <w:rsid w:val="00E62E2D"/>
    <w:rsid w:val="00E64B2E"/>
    <w:rsid w:val="00E64BEE"/>
    <w:rsid w:val="00E64DE5"/>
    <w:rsid w:val="00E65CD7"/>
    <w:rsid w:val="00E665CD"/>
    <w:rsid w:val="00E67F87"/>
    <w:rsid w:val="00E703E3"/>
    <w:rsid w:val="00E704FC"/>
    <w:rsid w:val="00E70BA5"/>
    <w:rsid w:val="00E72DCF"/>
    <w:rsid w:val="00E737AA"/>
    <w:rsid w:val="00E74F1B"/>
    <w:rsid w:val="00E76E0F"/>
    <w:rsid w:val="00E76FE1"/>
    <w:rsid w:val="00E77E08"/>
    <w:rsid w:val="00E8018C"/>
    <w:rsid w:val="00E8106D"/>
    <w:rsid w:val="00E8123D"/>
    <w:rsid w:val="00E818DD"/>
    <w:rsid w:val="00E85181"/>
    <w:rsid w:val="00E85F2F"/>
    <w:rsid w:val="00E8685A"/>
    <w:rsid w:val="00E869E3"/>
    <w:rsid w:val="00E87A77"/>
    <w:rsid w:val="00E913C0"/>
    <w:rsid w:val="00E91CAC"/>
    <w:rsid w:val="00E9266B"/>
    <w:rsid w:val="00E93D41"/>
    <w:rsid w:val="00E95C52"/>
    <w:rsid w:val="00E96C15"/>
    <w:rsid w:val="00E96F7E"/>
    <w:rsid w:val="00EA0503"/>
    <w:rsid w:val="00EA18FE"/>
    <w:rsid w:val="00EA1B04"/>
    <w:rsid w:val="00EA3AA8"/>
    <w:rsid w:val="00EA3AF1"/>
    <w:rsid w:val="00EA42AB"/>
    <w:rsid w:val="00EA4A44"/>
    <w:rsid w:val="00EA5CA2"/>
    <w:rsid w:val="00EA5FF4"/>
    <w:rsid w:val="00EB058B"/>
    <w:rsid w:val="00EB11F2"/>
    <w:rsid w:val="00EB2057"/>
    <w:rsid w:val="00EB24F8"/>
    <w:rsid w:val="00EB2FC6"/>
    <w:rsid w:val="00EB31F0"/>
    <w:rsid w:val="00EB33A3"/>
    <w:rsid w:val="00EB4280"/>
    <w:rsid w:val="00EB4A84"/>
    <w:rsid w:val="00EB4BBF"/>
    <w:rsid w:val="00EB57DB"/>
    <w:rsid w:val="00EC109A"/>
    <w:rsid w:val="00EC1A0A"/>
    <w:rsid w:val="00EC2271"/>
    <w:rsid w:val="00EC29B9"/>
    <w:rsid w:val="00EC2A3F"/>
    <w:rsid w:val="00EC484D"/>
    <w:rsid w:val="00EC5A92"/>
    <w:rsid w:val="00EC5CA7"/>
    <w:rsid w:val="00EC6693"/>
    <w:rsid w:val="00EC7275"/>
    <w:rsid w:val="00EC7FA7"/>
    <w:rsid w:val="00ED08AD"/>
    <w:rsid w:val="00ED0E74"/>
    <w:rsid w:val="00ED1813"/>
    <w:rsid w:val="00ED1D5E"/>
    <w:rsid w:val="00ED1F86"/>
    <w:rsid w:val="00ED2075"/>
    <w:rsid w:val="00ED22C7"/>
    <w:rsid w:val="00ED2792"/>
    <w:rsid w:val="00ED41C8"/>
    <w:rsid w:val="00ED441E"/>
    <w:rsid w:val="00ED63E2"/>
    <w:rsid w:val="00EE0065"/>
    <w:rsid w:val="00EE09CA"/>
    <w:rsid w:val="00EE20A2"/>
    <w:rsid w:val="00EE20CE"/>
    <w:rsid w:val="00EE2D98"/>
    <w:rsid w:val="00EE3201"/>
    <w:rsid w:val="00EE3B88"/>
    <w:rsid w:val="00EE4158"/>
    <w:rsid w:val="00EE46BD"/>
    <w:rsid w:val="00EE5027"/>
    <w:rsid w:val="00EE545C"/>
    <w:rsid w:val="00EE66AD"/>
    <w:rsid w:val="00EF0614"/>
    <w:rsid w:val="00EF0917"/>
    <w:rsid w:val="00EF101A"/>
    <w:rsid w:val="00EF19C6"/>
    <w:rsid w:val="00EF1BAF"/>
    <w:rsid w:val="00EF3893"/>
    <w:rsid w:val="00EF48AB"/>
    <w:rsid w:val="00EF5013"/>
    <w:rsid w:val="00EF5684"/>
    <w:rsid w:val="00EF5E1F"/>
    <w:rsid w:val="00EF6959"/>
    <w:rsid w:val="00EF6E76"/>
    <w:rsid w:val="00EF75BB"/>
    <w:rsid w:val="00EF7E79"/>
    <w:rsid w:val="00F00696"/>
    <w:rsid w:val="00F01731"/>
    <w:rsid w:val="00F0266F"/>
    <w:rsid w:val="00F02CED"/>
    <w:rsid w:val="00F03C90"/>
    <w:rsid w:val="00F04586"/>
    <w:rsid w:val="00F05A91"/>
    <w:rsid w:val="00F06F52"/>
    <w:rsid w:val="00F07951"/>
    <w:rsid w:val="00F07B70"/>
    <w:rsid w:val="00F108AD"/>
    <w:rsid w:val="00F11ACC"/>
    <w:rsid w:val="00F12412"/>
    <w:rsid w:val="00F12C25"/>
    <w:rsid w:val="00F13381"/>
    <w:rsid w:val="00F14014"/>
    <w:rsid w:val="00F14140"/>
    <w:rsid w:val="00F144C4"/>
    <w:rsid w:val="00F14AE8"/>
    <w:rsid w:val="00F1678E"/>
    <w:rsid w:val="00F176D3"/>
    <w:rsid w:val="00F17902"/>
    <w:rsid w:val="00F17E06"/>
    <w:rsid w:val="00F20A1F"/>
    <w:rsid w:val="00F21A92"/>
    <w:rsid w:val="00F23819"/>
    <w:rsid w:val="00F24101"/>
    <w:rsid w:val="00F241B3"/>
    <w:rsid w:val="00F24E8F"/>
    <w:rsid w:val="00F24FDC"/>
    <w:rsid w:val="00F2571A"/>
    <w:rsid w:val="00F27FDF"/>
    <w:rsid w:val="00F30039"/>
    <w:rsid w:val="00F30763"/>
    <w:rsid w:val="00F30F0A"/>
    <w:rsid w:val="00F30FE7"/>
    <w:rsid w:val="00F3113D"/>
    <w:rsid w:val="00F31322"/>
    <w:rsid w:val="00F31709"/>
    <w:rsid w:val="00F31D17"/>
    <w:rsid w:val="00F31FCA"/>
    <w:rsid w:val="00F3654A"/>
    <w:rsid w:val="00F37A34"/>
    <w:rsid w:val="00F37C9A"/>
    <w:rsid w:val="00F4013E"/>
    <w:rsid w:val="00F41BC2"/>
    <w:rsid w:val="00F433F8"/>
    <w:rsid w:val="00F4540F"/>
    <w:rsid w:val="00F47F37"/>
    <w:rsid w:val="00F519F4"/>
    <w:rsid w:val="00F520DB"/>
    <w:rsid w:val="00F52920"/>
    <w:rsid w:val="00F52DF1"/>
    <w:rsid w:val="00F5391A"/>
    <w:rsid w:val="00F55913"/>
    <w:rsid w:val="00F55C8C"/>
    <w:rsid w:val="00F56299"/>
    <w:rsid w:val="00F569F7"/>
    <w:rsid w:val="00F56B98"/>
    <w:rsid w:val="00F5714C"/>
    <w:rsid w:val="00F615ED"/>
    <w:rsid w:val="00F615F0"/>
    <w:rsid w:val="00F62522"/>
    <w:rsid w:val="00F62549"/>
    <w:rsid w:val="00F62B86"/>
    <w:rsid w:val="00F62C9A"/>
    <w:rsid w:val="00F62D5D"/>
    <w:rsid w:val="00F63883"/>
    <w:rsid w:val="00F65B65"/>
    <w:rsid w:val="00F66D5A"/>
    <w:rsid w:val="00F70338"/>
    <w:rsid w:val="00F706FA"/>
    <w:rsid w:val="00F720CC"/>
    <w:rsid w:val="00F7391C"/>
    <w:rsid w:val="00F741D3"/>
    <w:rsid w:val="00F7424D"/>
    <w:rsid w:val="00F74664"/>
    <w:rsid w:val="00F75231"/>
    <w:rsid w:val="00F80805"/>
    <w:rsid w:val="00F8149D"/>
    <w:rsid w:val="00F8179E"/>
    <w:rsid w:val="00F8533F"/>
    <w:rsid w:val="00F8582D"/>
    <w:rsid w:val="00F8640C"/>
    <w:rsid w:val="00F86411"/>
    <w:rsid w:val="00F87303"/>
    <w:rsid w:val="00F87B62"/>
    <w:rsid w:val="00F87C10"/>
    <w:rsid w:val="00F91C2B"/>
    <w:rsid w:val="00F9235F"/>
    <w:rsid w:val="00F9300A"/>
    <w:rsid w:val="00F931C5"/>
    <w:rsid w:val="00F938A1"/>
    <w:rsid w:val="00F964B6"/>
    <w:rsid w:val="00F96C00"/>
    <w:rsid w:val="00F97FD6"/>
    <w:rsid w:val="00FA039F"/>
    <w:rsid w:val="00FA2079"/>
    <w:rsid w:val="00FA24C7"/>
    <w:rsid w:val="00FA25A9"/>
    <w:rsid w:val="00FA345C"/>
    <w:rsid w:val="00FA35D2"/>
    <w:rsid w:val="00FA3A7E"/>
    <w:rsid w:val="00FA65C0"/>
    <w:rsid w:val="00FA6C1A"/>
    <w:rsid w:val="00FA7FD9"/>
    <w:rsid w:val="00FB0BED"/>
    <w:rsid w:val="00FB3000"/>
    <w:rsid w:val="00FB41D4"/>
    <w:rsid w:val="00FB45EB"/>
    <w:rsid w:val="00FB488E"/>
    <w:rsid w:val="00FB4C15"/>
    <w:rsid w:val="00FB645B"/>
    <w:rsid w:val="00FB67E4"/>
    <w:rsid w:val="00FB68ED"/>
    <w:rsid w:val="00FB700A"/>
    <w:rsid w:val="00FB773D"/>
    <w:rsid w:val="00FC1175"/>
    <w:rsid w:val="00FC1B6D"/>
    <w:rsid w:val="00FC295A"/>
    <w:rsid w:val="00FC29CB"/>
    <w:rsid w:val="00FC2E48"/>
    <w:rsid w:val="00FC32A2"/>
    <w:rsid w:val="00FC38F9"/>
    <w:rsid w:val="00FC753E"/>
    <w:rsid w:val="00FD1C9F"/>
    <w:rsid w:val="00FD1CD0"/>
    <w:rsid w:val="00FD232F"/>
    <w:rsid w:val="00FD246B"/>
    <w:rsid w:val="00FD2F7A"/>
    <w:rsid w:val="00FD3969"/>
    <w:rsid w:val="00FD682A"/>
    <w:rsid w:val="00FD693D"/>
    <w:rsid w:val="00FD6B0E"/>
    <w:rsid w:val="00FD76BC"/>
    <w:rsid w:val="00FD7ABA"/>
    <w:rsid w:val="00FD7D90"/>
    <w:rsid w:val="00FE028D"/>
    <w:rsid w:val="00FE0E0F"/>
    <w:rsid w:val="00FE0EBD"/>
    <w:rsid w:val="00FE1C78"/>
    <w:rsid w:val="00FE2E32"/>
    <w:rsid w:val="00FE321A"/>
    <w:rsid w:val="00FE55C5"/>
    <w:rsid w:val="00FE5F41"/>
    <w:rsid w:val="00FE683E"/>
    <w:rsid w:val="00FE711D"/>
    <w:rsid w:val="00FE7242"/>
    <w:rsid w:val="00FE74E8"/>
    <w:rsid w:val="00FE78AF"/>
    <w:rsid w:val="00FE79E0"/>
    <w:rsid w:val="00FF009F"/>
    <w:rsid w:val="00FF0122"/>
    <w:rsid w:val="00FF0663"/>
    <w:rsid w:val="00FF0D02"/>
    <w:rsid w:val="00FF133D"/>
    <w:rsid w:val="00FF38A0"/>
    <w:rsid w:val="00FF4FDA"/>
    <w:rsid w:val="00FF5267"/>
    <w:rsid w:val="00FF593A"/>
    <w:rsid w:val="00FF5A27"/>
    <w:rsid w:val="00FF5AA7"/>
    <w:rsid w:val="00FF61D1"/>
    <w:rsid w:val="00FF6D0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D6F6E5A"/>
  <w15:chartTrackingRefBased/>
  <w15:docId w15:val="{E8C466FA-289D-40DE-8F11-2A635DAFD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F5684"/>
    <w:pPr>
      <w:suppressAutoHyphens/>
      <w:spacing w:after="0" w:line="240" w:lineRule="auto"/>
    </w:pPr>
    <w:rPr>
      <w:rFonts w:ascii="Times New Roman" w:eastAsia="Times New Roman" w:hAnsi="Times New Roman" w:cs="Times New Roman"/>
      <w:sz w:val="24"/>
      <w:szCs w:val="24"/>
      <w:lang w:eastAsia="ar-SA"/>
    </w:rPr>
  </w:style>
  <w:style w:type="paragraph" w:styleId="Nadpis1">
    <w:name w:val="heading 1"/>
    <w:basedOn w:val="Normln"/>
    <w:next w:val="Normln"/>
    <w:link w:val="Nadpis1Char"/>
    <w:uiPriority w:val="9"/>
    <w:qFormat/>
    <w:rsid w:val="002B30A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link w:val="Nadpis2Char"/>
    <w:qFormat/>
    <w:rsid w:val="006345B6"/>
    <w:pPr>
      <w:spacing w:before="120" w:afterAutospacing="1"/>
      <w:outlineLvl w:val="1"/>
    </w:pPr>
    <w:rPr>
      <w:rFonts w:ascii="Arial" w:hAnsi="Arial" w:cs="Arial"/>
      <w:bCs/>
      <w:iCs/>
      <w:color w:val="00000A"/>
      <w:sz w:val="22"/>
      <w:szCs w:val="28"/>
      <w:lang w:eastAsia="cs-CZ"/>
    </w:rPr>
  </w:style>
  <w:style w:type="paragraph" w:styleId="Nadpis3">
    <w:name w:val="heading 3"/>
    <w:basedOn w:val="Normln"/>
    <w:next w:val="Normln"/>
    <w:link w:val="Nadpis3Char"/>
    <w:uiPriority w:val="9"/>
    <w:semiHidden/>
    <w:unhideWhenUsed/>
    <w:qFormat/>
    <w:rsid w:val="002A2ADB"/>
    <w:pPr>
      <w:keepNext/>
      <w:keepLines/>
      <w:spacing w:before="40"/>
      <w:outlineLvl w:val="2"/>
    </w:pPr>
    <w:rPr>
      <w:rFonts w:asciiTheme="majorHAnsi" w:eastAsiaTheme="majorEastAsia" w:hAnsiTheme="majorHAnsi" w:cstheme="majorBidi"/>
      <w:color w:val="1F4D78"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komente">
    <w:name w:val="annotation text"/>
    <w:basedOn w:val="Normln"/>
    <w:link w:val="TextkomenteChar"/>
    <w:uiPriority w:val="99"/>
    <w:qFormat/>
    <w:rsid w:val="00EF5684"/>
    <w:rPr>
      <w:sz w:val="20"/>
      <w:szCs w:val="20"/>
    </w:rPr>
  </w:style>
  <w:style w:type="character" w:customStyle="1" w:styleId="TextkomenteChar">
    <w:name w:val="Text komentáře Char"/>
    <w:basedOn w:val="Standardnpsmoodstavce"/>
    <w:link w:val="Textkomente"/>
    <w:uiPriority w:val="99"/>
    <w:rsid w:val="00EF5684"/>
    <w:rPr>
      <w:rFonts w:ascii="Times New Roman" w:eastAsia="Times New Roman" w:hAnsi="Times New Roman" w:cs="Times New Roman"/>
      <w:sz w:val="20"/>
      <w:szCs w:val="20"/>
      <w:lang w:eastAsia="ar-SA"/>
    </w:rPr>
  </w:style>
  <w:style w:type="paragraph" w:customStyle="1" w:styleId="KAPITOLA">
    <w:name w:val="KAPITOLA"/>
    <w:basedOn w:val="Normln"/>
    <w:link w:val="KAPITOLAChar"/>
    <w:qFormat/>
    <w:rsid w:val="00EF5684"/>
    <w:rPr>
      <w:rFonts w:ascii="Verdana" w:hAnsi="Verdana"/>
      <w:b/>
      <w:caps/>
      <w:sz w:val="22"/>
    </w:rPr>
  </w:style>
  <w:style w:type="character" w:customStyle="1" w:styleId="KAPITOLAChar">
    <w:name w:val="KAPITOLA Char"/>
    <w:basedOn w:val="Standardnpsmoodstavce"/>
    <w:link w:val="KAPITOLA"/>
    <w:rsid w:val="00EF5684"/>
    <w:rPr>
      <w:rFonts w:ascii="Verdana" w:eastAsia="Times New Roman" w:hAnsi="Verdana" w:cs="Times New Roman"/>
      <w:b/>
      <w:caps/>
      <w:szCs w:val="24"/>
      <w:lang w:eastAsia="ar-SA"/>
    </w:rPr>
  </w:style>
  <w:style w:type="paragraph" w:customStyle="1" w:styleId="Odstavec1">
    <w:name w:val="Odstavec 1."/>
    <w:basedOn w:val="Normln"/>
    <w:rsid w:val="00EF5684"/>
    <w:pPr>
      <w:keepNext/>
      <w:numPr>
        <w:numId w:val="1"/>
      </w:numPr>
      <w:suppressAutoHyphens w:val="0"/>
      <w:spacing w:before="360" w:after="120"/>
    </w:pPr>
    <w:rPr>
      <w:b/>
      <w:bCs/>
      <w:lang w:eastAsia="cs-CZ"/>
    </w:rPr>
  </w:style>
  <w:style w:type="paragraph" w:customStyle="1" w:styleId="Odstavec11">
    <w:name w:val="Odstavec 1.1"/>
    <w:basedOn w:val="Normln"/>
    <w:rsid w:val="00EF5684"/>
    <w:pPr>
      <w:numPr>
        <w:ilvl w:val="1"/>
        <w:numId w:val="1"/>
      </w:numPr>
      <w:suppressAutoHyphens w:val="0"/>
      <w:spacing w:before="120"/>
    </w:pPr>
    <w:rPr>
      <w:sz w:val="20"/>
      <w:lang w:eastAsia="cs-CZ"/>
    </w:rPr>
  </w:style>
  <w:style w:type="paragraph" w:styleId="Odstavecseseznamem">
    <w:name w:val="List Paragraph"/>
    <w:aliases w:val="Nad,Odstavec cíl se seznamem,Odstavec se seznamem5,Odstavec_muj,Odrážky,EQ odrážka červená,_Odstavec se seznamem,Odstavec_muj1,Odstavec_muj2,Odstavec_muj3,Nad1,Odstavec_muj4,Nad2,List Paragraph2,Odstavec_muj5,List Paragraph"/>
    <w:basedOn w:val="Normln"/>
    <w:link w:val="OdstavecseseznamemChar"/>
    <w:uiPriority w:val="34"/>
    <w:qFormat/>
    <w:rsid w:val="00EF5684"/>
    <w:pPr>
      <w:suppressAutoHyphens w:val="0"/>
      <w:spacing w:after="200" w:line="276" w:lineRule="auto"/>
      <w:ind w:left="720"/>
      <w:contextualSpacing/>
    </w:pPr>
    <w:rPr>
      <w:rFonts w:ascii="Calibri" w:eastAsia="Calibri" w:hAnsi="Calibri"/>
      <w:sz w:val="22"/>
      <w:szCs w:val="22"/>
      <w:lang w:eastAsia="en-US"/>
    </w:rPr>
  </w:style>
  <w:style w:type="paragraph" w:customStyle="1" w:styleId="Zkladnodstavec">
    <w:name w:val="Základní odstavec"/>
    <w:basedOn w:val="Normln"/>
    <w:rsid w:val="00EF5684"/>
    <w:pPr>
      <w:tabs>
        <w:tab w:val="num" w:pos="737"/>
      </w:tabs>
      <w:suppressAutoHyphens w:val="0"/>
      <w:spacing w:before="60"/>
      <w:ind w:left="737" w:hanging="737"/>
      <w:jc w:val="both"/>
    </w:pPr>
    <w:rPr>
      <w:szCs w:val="20"/>
      <w:lang w:eastAsia="cs-CZ"/>
    </w:rPr>
  </w:style>
  <w:style w:type="paragraph" w:customStyle="1" w:styleId="Zkladntextodsazen21">
    <w:name w:val="Základní text odsazený 21"/>
    <w:basedOn w:val="Normln"/>
    <w:rsid w:val="00EF5684"/>
    <w:pPr>
      <w:widowControl w:val="0"/>
      <w:suppressAutoHyphens w:val="0"/>
      <w:ind w:left="284" w:hanging="284"/>
      <w:jc w:val="both"/>
    </w:pPr>
    <w:rPr>
      <w:szCs w:val="20"/>
      <w:lang w:eastAsia="cs-CZ"/>
    </w:rPr>
  </w:style>
  <w:style w:type="character" w:styleId="Odkaznakoment">
    <w:name w:val="annotation reference"/>
    <w:uiPriority w:val="99"/>
    <w:qFormat/>
    <w:rsid w:val="00EF5684"/>
    <w:rPr>
      <w:sz w:val="16"/>
      <w:szCs w:val="16"/>
    </w:rPr>
  </w:style>
  <w:style w:type="character" w:customStyle="1" w:styleId="OdstavecseseznamemChar">
    <w:name w:val="Odstavec se seznamem Char"/>
    <w:aliases w:val="Nad Char,Odstavec cíl se seznamem Char,Odstavec se seznamem5 Char,Odstavec_muj Char,Odrážky Char,EQ odrážka červená Char,_Odstavec se seznamem Char,Odstavec_muj1 Char,Odstavec_muj2 Char,Odstavec_muj3 Char,Nad1 Char,Nad2 Char"/>
    <w:basedOn w:val="Standardnpsmoodstavce"/>
    <w:link w:val="Odstavecseseznamem"/>
    <w:uiPriority w:val="34"/>
    <w:qFormat/>
    <w:locked/>
    <w:rsid w:val="00EF5684"/>
    <w:rPr>
      <w:rFonts w:ascii="Calibri" w:eastAsia="Calibri" w:hAnsi="Calibri" w:cs="Times New Roman"/>
    </w:rPr>
  </w:style>
  <w:style w:type="paragraph" w:styleId="Textbubliny">
    <w:name w:val="Balloon Text"/>
    <w:basedOn w:val="Normln"/>
    <w:link w:val="TextbublinyChar"/>
    <w:uiPriority w:val="99"/>
    <w:semiHidden/>
    <w:unhideWhenUsed/>
    <w:rsid w:val="00EF5684"/>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F5684"/>
    <w:rPr>
      <w:rFonts w:ascii="Segoe UI" w:eastAsia="Times New Roman" w:hAnsi="Segoe UI" w:cs="Segoe UI"/>
      <w:sz w:val="18"/>
      <w:szCs w:val="18"/>
      <w:lang w:eastAsia="ar-SA"/>
    </w:rPr>
  </w:style>
  <w:style w:type="paragraph" w:styleId="Zhlav">
    <w:name w:val="header"/>
    <w:basedOn w:val="Normln"/>
    <w:link w:val="ZhlavChar"/>
    <w:uiPriority w:val="99"/>
    <w:unhideWhenUsed/>
    <w:rsid w:val="00A75E43"/>
    <w:pPr>
      <w:tabs>
        <w:tab w:val="center" w:pos="4536"/>
        <w:tab w:val="right" w:pos="9072"/>
      </w:tabs>
    </w:pPr>
  </w:style>
  <w:style w:type="character" w:customStyle="1" w:styleId="ZhlavChar">
    <w:name w:val="Záhlaví Char"/>
    <w:basedOn w:val="Standardnpsmoodstavce"/>
    <w:link w:val="Zhlav"/>
    <w:uiPriority w:val="99"/>
    <w:rsid w:val="00A75E43"/>
    <w:rPr>
      <w:rFonts w:ascii="Times New Roman" w:eastAsia="Times New Roman" w:hAnsi="Times New Roman" w:cs="Times New Roman"/>
      <w:sz w:val="24"/>
      <w:szCs w:val="24"/>
      <w:lang w:eastAsia="ar-SA"/>
    </w:rPr>
  </w:style>
  <w:style w:type="paragraph" w:styleId="Zpat">
    <w:name w:val="footer"/>
    <w:basedOn w:val="Normln"/>
    <w:link w:val="ZpatChar"/>
    <w:uiPriority w:val="99"/>
    <w:unhideWhenUsed/>
    <w:rsid w:val="00A75E43"/>
    <w:pPr>
      <w:tabs>
        <w:tab w:val="center" w:pos="4536"/>
        <w:tab w:val="right" w:pos="9072"/>
      </w:tabs>
    </w:pPr>
  </w:style>
  <w:style w:type="character" w:customStyle="1" w:styleId="ZpatChar">
    <w:name w:val="Zápatí Char"/>
    <w:basedOn w:val="Standardnpsmoodstavce"/>
    <w:link w:val="Zpat"/>
    <w:uiPriority w:val="99"/>
    <w:rsid w:val="00A75E43"/>
    <w:rPr>
      <w:rFonts w:ascii="Times New Roman" w:eastAsia="Times New Roman" w:hAnsi="Times New Roman" w:cs="Times New Roman"/>
      <w:sz w:val="24"/>
      <w:szCs w:val="24"/>
      <w:lang w:eastAsia="ar-SA"/>
    </w:rPr>
  </w:style>
  <w:style w:type="paragraph" w:styleId="Pedmtkomente">
    <w:name w:val="annotation subject"/>
    <w:basedOn w:val="Textkomente"/>
    <w:next w:val="Textkomente"/>
    <w:link w:val="PedmtkomenteChar"/>
    <w:uiPriority w:val="99"/>
    <w:semiHidden/>
    <w:unhideWhenUsed/>
    <w:rsid w:val="001D289E"/>
    <w:rPr>
      <w:b/>
      <w:bCs/>
    </w:rPr>
  </w:style>
  <w:style w:type="character" w:customStyle="1" w:styleId="PedmtkomenteChar">
    <w:name w:val="Předmět komentáře Char"/>
    <w:basedOn w:val="TextkomenteChar"/>
    <w:link w:val="Pedmtkomente"/>
    <w:uiPriority w:val="99"/>
    <w:semiHidden/>
    <w:rsid w:val="001D289E"/>
    <w:rPr>
      <w:rFonts w:ascii="Times New Roman" w:eastAsia="Times New Roman" w:hAnsi="Times New Roman" w:cs="Times New Roman"/>
      <w:b/>
      <w:bCs/>
      <w:sz w:val="20"/>
      <w:szCs w:val="20"/>
      <w:lang w:eastAsia="ar-SA"/>
    </w:rPr>
  </w:style>
  <w:style w:type="paragraph" w:styleId="Zkladntext">
    <w:name w:val="Body Text"/>
    <w:basedOn w:val="Normln"/>
    <w:link w:val="ZkladntextChar"/>
    <w:semiHidden/>
    <w:rsid w:val="00B70BD2"/>
    <w:pPr>
      <w:suppressAutoHyphens w:val="0"/>
      <w:spacing w:after="200" w:line="276" w:lineRule="auto"/>
      <w:jc w:val="both"/>
    </w:pPr>
    <w:rPr>
      <w:rFonts w:ascii="Tahoma" w:eastAsia="Calibri" w:hAnsi="Tahoma" w:cs="Tahoma"/>
      <w:lang w:val="en-US" w:eastAsia="en-US"/>
    </w:rPr>
  </w:style>
  <w:style w:type="character" w:customStyle="1" w:styleId="ZkladntextChar">
    <w:name w:val="Základní text Char"/>
    <w:basedOn w:val="Standardnpsmoodstavce"/>
    <w:link w:val="Zkladntext"/>
    <w:semiHidden/>
    <w:rsid w:val="00B70BD2"/>
    <w:rPr>
      <w:rFonts w:ascii="Tahoma" w:eastAsia="Calibri" w:hAnsi="Tahoma" w:cs="Tahoma"/>
      <w:sz w:val="24"/>
      <w:szCs w:val="24"/>
      <w:lang w:val="en-US"/>
    </w:rPr>
  </w:style>
  <w:style w:type="paragraph" w:styleId="Revize">
    <w:name w:val="Revision"/>
    <w:hidden/>
    <w:uiPriority w:val="99"/>
    <w:semiHidden/>
    <w:rsid w:val="00B07278"/>
    <w:pPr>
      <w:spacing w:after="0" w:line="240" w:lineRule="auto"/>
    </w:pPr>
    <w:rPr>
      <w:rFonts w:ascii="Times New Roman" w:eastAsia="Times New Roman" w:hAnsi="Times New Roman" w:cs="Times New Roman"/>
      <w:sz w:val="24"/>
      <w:szCs w:val="24"/>
      <w:lang w:eastAsia="ar-SA"/>
    </w:rPr>
  </w:style>
  <w:style w:type="character" w:styleId="Hypertextovodkaz">
    <w:name w:val="Hyperlink"/>
    <w:basedOn w:val="Standardnpsmoodstavce"/>
    <w:uiPriority w:val="99"/>
    <w:unhideWhenUsed/>
    <w:rsid w:val="002458D0"/>
    <w:rPr>
      <w:color w:val="0563C1" w:themeColor="hyperlink"/>
      <w:u w:val="single"/>
    </w:rPr>
  </w:style>
  <w:style w:type="character" w:styleId="Nevyeenzmnka">
    <w:name w:val="Unresolved Mention"/>
    <w:basedOn w:val="Standardnpsmoodstavce"/>
    <w:uiPriority w:val="99"/>
    <w:semiHidden/>
    <w:unhideWhenUsed/>
    <w:rsid w:val="002458D0"/>
    <w:rPr>
      <w:color w:val="605E5C"/>
      <w:shd w:val="clear" w:color="auto" w:fill="E1DFDD"/>
    </w:rPr>
  </w:style>
  <w:style w:type="character" w:customStyle="1" w:styleId="Nadpis2Char">
    <w:name w:val="Nadpis 2 Char"/>
    <w:basedOn w:val="Standardnpsmoodstavce"/>
    <w:link w:val="Nadpis2"/>
    <w:qFormat/>
    <w:rsid w:val="006345B6"/>
    <w:rPr>
      <w:rFonts w:ascii="Arial" w:eastAsia="Times New Roman" w:hAnsi="Arial" w:cs="Arial"/>
      <w:bCs/>
      <w:iCs/>
      <w:color w:val="00000A"/>
      <w:szCs w:val="28"/>
      <w:lang w:eastAsia="cs-CZ"/>
    </w:rPr>
  </w:style>
  <w:style w:type="paragraph" w:customStyle="1" w:styleId="Nadpis112b">
    <w:name w:val="Nadpis 1 + 12 b."/>
    <w:basedOn w:val="Nadpis1"/>
    <w:qFormat/>
    <w:rsid w:val="002B30A3"/>
    <w:pPr>
      <w:keepLines w:val="0"/>
      <w:spacing w:after="120"/>
      <w:jc w:val="center"/>
    </w:pPr>
    <w:rPr>
      <w:rFonts w:ascii="Arial" w:eastAsia="Times New Roman" w:hAnsi="Arial" w:cs="Arial"/>
      <w:b/>
      <w:bCs/>
      <w:color w:val="00000A"/>
      <w:sz w:val="24"/>
      <w:lang w:eastAsia="cs-CZ"/>
    </w:rPr>
  </w:style>
  <w:style w:type="character" w:customStyle="1" w:styleId="Nadpis1Char">
    <w:name w:val="Nadpis 1 Char"/>
    <w:basedOn w:val="Standardnpsmoodstavce"/>
    <w:link w:val="Nadpis1"/>
    <w:uiPriority w:val="9"/>
    <w:rsid w:val="002B30A3"/>
    <w:rPr>
      <w:rFonts w:asciiTheme="majorHAnsi" w:eastAsiaTheme="majorEastAsia" w:hAnsiTheme="majorHAnsi" w:cstheme="majorBidi"/>
      <w:color w:val="2E74B5" w:themeColor="accent1" w:themeShade="BF"/>
      <w:sz w:val="32"/>
      <w:szCs w:val="32"/>
      <w:lang w:eastAsia="ar-SA"/>
    </w:rPr>
  </w:style>
  <w:style w:type="paragraph" w:customStyle="1" w:styleId="lnek">
    <w:name w:val="Článek"/>
    <w:basedOn w:val="Normln"/>
    <w:rsid w:val="00FD246B"/>
    <w:pPr>
      <w:keepNext/>
      <w:keepLines/>
      <w:overflowPunct w:val="0"/>
      <w:autoSpaceDE w:val="0"/>
      <w:spacing w:before="144" w:after="72"/>
      <w:jc w:val="center"/>
      <w:textAlignment w:val="baseline"/>
    </w:pPr>
    <w:rPr>
      <w:b/>
      <w:szCs w:val="20"/>
    </w:rPr>
  </w:style>
  <w:style w:type="paragraph" w:customStyle="1" w:styleId="Body">
    <w:name w:val="Body"/>
    <w:basedOn w:val="Normln"/>
    <w:qFormat/>
    <w:rsid w:val="00F14AE8"/>
    <w:pPr>
      <w:spacing w:after="130" w:line="260" w:lineRule="exact"/>
      <w:jc w:val="both"/>
      <w:textAlignment w:val="baseline"/>
    </w:pPr>
    <w:rPr>
      <w:rFonts w:ascii="Arial" w:hAnsi="Arial" w:cs="Arial"/>
      <w:sz w:val="22"/>
      <w:szCs w:val="20"/>
      <w:lang w:val="en-GB"/>
    </w:rPr>
  </w:style>
  <w:style w:type="character" w:styleId="slostrnky">
    <w:name w:val="page number"/>
    <w:basedOn w:val="Standardnpsmoodstavce"/>
    <w:uiPriority w:val="99"/>
    <w:semiHidden/>
    <w:unhideWhenUsed/>
    <w:rsid w:val="005845BA"/>
  </w:style>
  <w:style w:type="paragraph" w:customStyle="1" w:styleId="Default">
    <w:name w:val="Default"/>
    <w:rsid w:val="003E3061"/>
    <w:pPr>
      <w:autoSpaceDE w:val="0"/>
      <w:autoSpaceDN w:val="0"/>
      <w:adjustRightInd w:val="0"/>
      <w:spacing w:after="0" w:line="240" w:lineRule="auto"/>
    </w:pPr>
    <w:rPr>
      <w:rFonts w:ascii="Arial" w:hAnsi="Arial" w:cs="Arial"/>
      <w:color w:val="000000"/>
      <w:sz w:val="24"/>
      <w:szCs w:val="24"/>
    </w:rPr>
  </w:style>
  <w:style w:type="character" w:customStyle="1" w:styleId="Nadpis3Char">
    <w:name w:val="Nadpis 3 Char"/>
    <w:basedOn w:val="Standardnpsmoodstavce"/>
    <w:link w:val="Nadpis3"/>
    <w:uiPriority w:val="9"/>
    <w:semiHidden/>
    <w:rsid w:val="002A2ADB"/>
    <w:rPr>
      <w:rFonts w:asciiTheme="majorHAnsi" w:eastAsiaTheme="majorEastAsia" w:hAnsiTheme="majorHAnsi" w:cstheme="majorBidi"/>
      <w:color w:val="1F4D78"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351216">
      <w:bodyDiv w:val="1"/>
      <w:marLeft w:val="0"/>
      <w:marRight w:val="0"/>
      <w:marTop w:val="0"/>
      <w:marBottom w:val="0"/>
      <w:divBdr>
        <w:top w:val="none" w:sz="0" w:space="0" w:color="auto"/>
        <w:left w:val="none" w:sz="0" w:space="0" w:color="auto"/>
        <w:bottom w:val="none" w:sz="0" w:space="0" w:color="auto"/>
        <w:right w:val="none" w:sz="0" w:space="0" w:color="auto"/>
      </w:divBdr>
    </w:div>
    <w:div w:id="1285775009">
      <w:bodyDiv w:val="1"/>
      <w:marLeft w:val="0"/>
      <w:marRight w:val="0"/>
      <w:marTop w:val="0"/>
      <w:marBottom w:val="0"/>
      <w:divBdr>
        <w:top w:val="none" w:sz="0" w:space="0" w:color="auto"/>
        <w:left w:val="none" w:sz="0" w:space="0" w:color="auto"/>
        <w:bottom w:val="none" w:sz="0" w:space="0" w:color="auto"/>
        <w:right w:val="none" w:sz="0" w:space="0" w:color="auto"/>
      </w:divBdr>
    </w:div>
    <w:div w:id="204455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36225F3A7443642B124C729C3D2CB95" ma:contentTypeVersion="2" ma:contentTypeDescription="Vytvoří nový dokument" ma:contentTypeScope="" ma:versionID="e43b1928ccb9c94bb98ffabbcaa57fde">
  <xsd:schema xmlns:xsd="http://www.w3.org/2001/XMLSchema" xmlns:xs="http://www.w3.org/2001/XMLSchema" xmlns:p="http://schemas.microsoft.com/office/2006/metadata/properties" xmlns:ns2="2000b934-d921-494d-a006-8b09b7757e46" targetNamespace="http://schemas.microsoft.com/office/2006/metadata/properties" ma:root="true" ma:fieldsID="33c1156b8950307597c5e96ceefb08c9" ns2:_="">
    <xsd:import namespace="2000b934-d921-494d-a006-8b09b7757e4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00b934-d921-494d-a006-8b09b7757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57668F-31A0-4CFC-99C0-F9E2977754B3}">
  <ds:schemaRefs>
    <ds:schemaRef ds:uri="http://schemas.openxmlformats.org/officeDocument/2006/bibliography"/>
  </ds:schemaRefs>
</ds:datastoreItem>
</file>

<file path=customXml/itemProps2.xml><?xml version="1.0" encoding="utf-8"?>
<ds:datastoreItem xmlns:ds="http://schemas.openxmlformats.org/officeDocument/2006/customXml" ds:itemID="{8BA134A3-B375-4274-A072-49DEB8979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00b934-d921-494d-a006-8b09b7757e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2D234A-9840-4AC3-95EE-213B40D8244E}">
  <ds:schemaRefs>
    <ds:schemaRef ds:uri="http://schemas.microsoft.com/sharepoint/v3/contenttype/forms"/>
  </ds:schemaRefs>
</ds:datastoreItem>
</file>

<file path=customXml/itemProps4.xml><?xml version="1.0" encoding="utf-8"?>
<ds:datastoreItem xmlns:ds="http://schemas.openxmlformats.org/officeDocument/2006/customXml" ds:itemID="{494BD099-3B7E-4135-B102-18B84403D857}">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2000b934-d921-494d-a006-8b09b7757e4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6151</Words>
  <Characters>36291</Characters>
  <Application>Microsoft Office Word</Application>
  <DocSecurity>0</DocSecurity>
  <Lines>302</Lines>
  <Paragraphs>84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VALEŠ Pavel</dc:creator>
  <cp:keywords/>
  <dc:description/>
  <cp:lastModifiedBy>Kavec Václav</cp:lastModifiedBy>
  <cp:revision>10</cp:revision>
  <cp:lastPrinted>2020-07-21T21:25:00Z</cp:lastPrinted>
  <dcterms:created xsi:type="dcterms:W3CDTF">2026-01-12T09:38:00Z</dcterms:created>
  <dcterms:modified xsi:type="dcterms:W3CDTF">2026-01-20T15:04:00Z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0x010100136225F3A7443642B124C729C3D2CB95</vt:lpwstr>
  </property>
</Properties>
</file>